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rPr>
      </w:pPr>
      <w:r>
        <w:drawing>
          <wp:anchor distT="152400" distB="152400" distL="152400" distR="152400" simplePos="0" relativeHeight="251659264" behindDoc="0" locked="0" layoutInCell="1" allowOverlap="1">
            <wp:simplePos x="0" y="0"/>
            <wp:positionH relativeFrom="margin">
              <wp:posOffset>5323949</wp:posOffset>
            </wp:positionH>
            <wp:positionV relativeFrom="page">
              <wp:posOffset>92695</wp:posOffset>
            </wp:positionV>
            <wp:extent cx="1079282" cy="1079282"/>
            <wp:effectExtent l="0" t="0" r="0" b="0"/>
            <wp:wrapThrough wrapText="bothSides" distL="152400" distR="152400">
              <wp:wrapPolygon edited="1">
                <wp:start x="37" y="1490"/>
                <wp:lineTo x="37" y="16498"/>
                <wp:lineTo x="410" y="16521"/>
                <wp:lineTo x="410" y="16796"/>
                <wp:lineTo x="372" y="17913"/>
                <wp:lineTo x="1080" y="17839"/>
                <wp:lineTo x="1341" y="17541"/>
                <wp:lineTo x="1303" y="17057"/>
                <wp:lineTo x="968" y="16796"/>
                <wp:lineTo x="410" y="16796"/>
                <wp:lineTo x="410" y="16521"/>
                <wp:lineTo x="1229" y="16572"/>
                <wp:lineTo x="1601" y="16945"/>
                <wp:lineTo x="1601" y="17727"/>
                <wp:lineTo x="1192" y="18137"/>
                <wp:lineTo x="335" y="18211"/>
                <wp:lineTo x="335" y="19328"/>
                <wp:lineTo x="37" y="19328"/>
                <wp:lineTo x="37" y="16498"/>
                <wp:lineTo x="37" y="1490"/>
                <wp:lineTo x="1862" y="1490"/>
                <wp:lineTo x="1862" y="17727"/>
                <wp:lineTo x="2123" y="17727"/>
                <wp:lineTo x="2197" y="18993"/>
                <wp:lineTo x="2607" y="19105"/>
                <wp:lineTo x="3017" y="18770"/>
                <wp:lineTo x="3017" y="17727"/>
                <wp:lineTo x="3277" y="17727"/>
                <wp:lineTo x="3277" y="19328"/>
                <wp:lineTo x="3054" y="19328"/>
                <wp:lineTo x="3017" y="19068"/>
                <wp:lineTo x="2570" y="19366"/>
                <wp:lineTo x="2048" y="19254"/>
                <wp:lineTo x="1862" y="18919"/>
                <wp:lineTo x="1862" y="17727"/>
                <wp:lineTo x="1862" y="1490"/>
                <wp:lineTo x="6257" y="1490"/>
                <wp:lineTo x="6257" y="4432"/>
                <wp:lineTo x="7262" y="4581"/>
                <wp:lineTo x="7895" y="5065"/>
                <wp:lineTo x="8268" y="5847"/>
                <wp:lineTo x="6927" y="5363"/>
                <wp:lineTo x="5586" y="5214"/>
                <wp:lineTo x="7262" y="5549"/>
                <wp:lineTo x="8230" y="6033"/>
                <wp:lineTo x="7374" y="6406"/>
                <wp:lineTo x="6331" y="6368"/>
                <wp:lineTo x="4692" y="5623"/>
                <wp:lineTo x="4469" y="5593"/>
                <wp:lineTo x="4469" y="17690"/>
                <wp:lineTo x="4655" y="17727"/>
                <wp:lineTo x="4655" y="17988"/>
                <wp:lineTo x="4134" y="18174"/>
                <wp:lineTo x="4022" y="19328"/>
                <wp:lineTo x="3799" y="19328"/>
                <wp:lineTo x="3799" y="17727"/>
                <wp:lineTo x="4022" y="17727"/>
                <wp:lineTo x="4059" y="17988"/>
                <wp:lineTo x="4469" y="17690"/>
                <wp:lineTo x="4469" y="5593"/>
                <wp:lineTo x="4134" y="5549"/>
                <wp:lineTo x="4953" y="4879"/>
                <wp:lineTo x="5996" y="4469"/>
                <wp:lineTo x="6257" y="4432"/>
                <wp:lineTo x="6257" y="1490"/>
                <wp:lineTo x="11880" y="1490"/>
                <wp:lineTo x="13109" y="1564"/>
                <wp:lineTo x="12811" y="1862"/>
                <wp:lineTo x="12811" y="4618"/>
                <wp:lineTo x="13258" y="5661"/>
                <wp:lineTo x="13034" y="5586"/>
                <wp:lineTo x="12960" y="5363"/>
                <wp:lineTo x="12662" y="5400"/>
                <wp:lineTo x="12588" y="5661"/>
                <wp:lineTo x="12401" y="5586"/>
                <wp:lineTo x="12811" y="4618"/>
                <wp:lineTo x="12811" y="1862"/>
                <wp:lineTo x="12401" y="2272"/>
                <wp:lineTo x="11917" y="3197"/>
                <wp:lineTo x="11917" y="4730"/>
                <wp:lineTo x="12513" y="4730"/>
                <wp:lineTo x="12513" y="4879"/>
                <wp:lineTo x="12103" y="4879"/>
                <wp:lineTo x="12103" y="5102"/>
                <wp:lineTo x="12476" y="5139"/>
                <wp:lineTo x="12476" y="5288"/>
                <wp:lineTo x="12103" y="5288"/>
                <wp:lineTo x="12103" y="5661"/>
                <wp:lineTo x="11917" y="5661"/>
                <wp:lineTo x="11917" y="4730"/>
                <wp:lineTo x="11917" y="3197"/>
                <wp:lineTo x="11619" y="3766"/>
                <wp:lineTo x="11619" y="4730"/>
                <wp:lineTo x="11768" y="4730"/>
                <wp:lineTo x="11694" y="5735"/>
                <wp:lineTo x="11396" y="5810"/>
                <wp:lineTo x="11396" y="5661"/>
                <wp:lineTo x="11582" y="5623"/>
                <wp:lineTo x="11619" y="4730"/>
                <wp:lineTo x="11619" y="3766"/>
                <wp:lineTo x="11135" y="4692"/>
                <wp:lineTo x="10428" y="5363"/>
                <wp:lineTo x="9757" y="5635"/>
                <wp:lineTo x="9757" y="5996"/>
                <wp:lineTo x="11247" y="6182"/>
                <wp:lineTo x="12588" y="6815"/>
                <wp:lineTo x="13779" y="7932"/>
                <wp:lineTo x="14450" y="9199"/>
                <wp:lineTo x="14710" y="10390"/>
                <wp:lineTo x="14710" y="17690"/>
                <wp:lineTo x="15120" y="17740"/>
                <wp:lineTo x="15120" y="17988"/>
                <wp:lineTo x="14599" y="18025"/>
                <wp:lineTo x="14375" y="18286"/>
                <wp:lineTo x="14450" y="18844"/>
                <wp:lineTo x="14748" y="19068"/>
                <wp:lineTo x="15269" y="18993"/>
                <wp:lineTo x="15530" y="18472"/>
                <wp:lineTo x="15306" y="18062"/>
                <wp:lineTo x="15120" y="17988"/>
                <wp:lineTo x="15120" y="17740"/>
                <wp:lineTo x="15306" y="17764"/>
                <wp:lineTo x="15530" y="17950"/>
                <wp:lineTo x="15530" y="17727"/>
                <wp:lineTo x="15753" y="17727"/>
                <wp:lineTo x="15753" y="19291"/>
                <wp:lineTo x="15530" y="19291"/>
                <wp:lineTo x="15492" y="19105"/>
                <wp:lineTo x="15120" y="19328"/>
                <wp:lineTo x="14487" y="19217"/>
                <wp:lineTo x="14152" y="18844"/>
                <wp:lineTo x="14189" y="18099"/>
                <wp:lineTo x="14599" y="17727"/>
                <wp:lineTo x="14710" y="17690"/>
                <wp:lineTo x="14710" y="10390"/>
                <wp:lineTo x="14599" y="11954"/>
                <wp:lineTo x="14077" y="13221"/>
                <wp:lineTo x="13817" y="13567"/>
                <wp:lineTo x="13817" y="17690"/>
                <wp:lineTo x="14003" y="17727"/>
                <wp:lineTo x="13966" y="17988"/>
                <wp:lineTo x="13481" y="18174"/>
                <wp:lineTo x="13407" y="19291"/>
                <wp:lineTo x="13146" y="19291"/>
                <wp:lineTo x="13146" y="17727"/>
                <wp:lineTo x="13370" y="17727"/>
                <wp:lineTo x="13407" y="17988"/>
                <wp:lineTo x="13817" y="17690"/>
                <wp:lineTo x="13817" y="13567"/>
                <wp:lineTo x="13295" y="14263"/>
                <wp:lineTo x="12103" y="15120"/>
                <wp:lineTo x="11061" y="15467"/>
                <wp:lineTo x="11061" y="16498"/>
                <wp:lineTo x="11657" y="16549"/>
                <wp:lineTo x="11657" y="16833"/>
                <wp:lineTo x="10912" y="16870"/>
                <wp:lineTo x="10428" y="17280"/>
                <wp:lineTo x="10279" y="17615"/>
                <wp:lineTo x="10353" y="18397"/>
                <wp:lineTo x="10912" y="18956"/>
                <wp:lineTo x="11843" y="18956"/>
                <wp:lineTo x="12327" y="18546"/>
                <wp:lineTo x="12513" y="17801"/>
                <wp:lineTo x="12215" y="17131"/>
                <wp:lineTo x="11657" y="16833"/>
                <wp:lineTo x="11657" y="16549"/>
                <wp:lineTo x="11917" y="16572"/>
                <wp:lineTo x="12513" y="17019"/>
                <wp:lineTo x="12811" y="17727"/>
                <wp:lineTo x="12662" y="18546"/>
                <wp:lineTo x="12178" y="19105"/>
                <wp:lineTo x="11619" y="19328"/>
                <wp:lineTo x="10763" y="19217"/>
                <wp:lineTo x="10167" y="18695"/>
                <wp:lineTo x="9943" y="18025"/>
                <wp:lineTo x="10092" y="17280"/>
                <wp:lineTo x="10614" y="16684"/>
                <wp:lineTo x="11061" y="16498"/>
                <wp:lineTo x="11061" y="15467"/>
                <wp:lineTo x="10763" y="15567"/>
                <wp:lineTo x="9050" y="15567"/>
                <wp:lineTo x="8268" y="15299"/>
                <wp:lineTo x="8268" y="17690"/>
                <wp:lineTo x="8677" y="17737"/>
                <wp:lineTo x="8677" y="17988"/>
                <wp:lineTo x="8156" y="18025"/>
                <wp:lineTo x="7932" y="18323"/>
                <wp:lineTo x="7970" y="18546"/>
                <wp:lineTo x="8901" y="18137"/>
                <wp:lineTo x="8677" y="17988"/>
                <wp:lineTo x="8677" y="17737"/>
                <wp:lineTo x="8901" y="17764"/>
                <wp:lineTo x="9236" y="18174"/>
                <wp:lineTo x="9161" y="18323"/>
                <wp:lineTo x="8007" y="18807"/>
                <wp:lineTo x="8268" y="19068"/>
                <wp:lineTo x="8826" y="19030"/>
                <wp:lineTo x="9050" y="19030"/>
                <wp:lineTo x="9050" y="19179"/>
                <wp:lineTo x="8379" y="19366"/>
                <wp:lineTo x="7858" y="19068"/>
                <wp:lineTo x="7672" y="18770"/>
                <wp:lineTo x="7746" y="18099"/>
                <wp:lineTo x="8156" y="17727"/>
                <wp:lineTo x="8268" y="17690"/>
                <wp:lineTo x="8268" y="15299"/>
                <wp:lineTo x="7634" y="15083"/>
                <wp:lineTo x="7001" y="14603"/>
                <wp:lineTo x="7001" y="16274"/>
                <wp:lineTo x="7262" y="16274"/>
                <wp:lineTo x="7262" y="19328"/>
                <wp:lineTo x="7001" y="19328"/>
                <wp:lineTo x="7001" y="16274"/>
                <wp:lineTo x="7001" y="14603"/>
                <wp:lineTo x="6406" y="14152"/>
                <wp:lineTo x="5623" y="13034"/>
                <wp:lineTo x="5586" y="12928"/>
                <wp:lineTo x="5586" y="17690"/>
                <wp:lineTo x="5996" y="17737"/>
                <wp:lineTo x="5996" y="17988"/>
                <wp:lineTo x="5437" y="18025"/>
                <wp:lineTo x="5214" y="18286"/>
                <wp:lineTo x="5251" y="18807"/>
                <wp:lineTo x="5549" y="19068"/>
                <wp:lineTo x="6108" y="19030"/>
                <wp:lineTo x="6368" y="18583"/>
                <wp:lineTo x="6182" y="18062"/>
                <wp:lineTo x="5996" y="17988"/>
                <wp:lineTo x="5996" y="17737"/>
                <wp:lineTo x="6219" y="17764"/>
                <wp:lineTo x="6592" y="18211"/>
                <wp:lineTo x="6554" y="18919"/>
                <wp:lineTo x="6145" y="19291"/>
                <wp:lineTo x="5437" y="19291"/>
                <wp:lineTo x="5177" y="19105"/>
                <wp:lineTo x="5177" y="20073"/>
                <wp:lineTo x="4916" y="20073"/>
                <wp:lineTo x="4916" y="17727"/>
                <wp:lineTo x="5177" y="17727"/>
                <wp:lineTo x="5251" y="17950"/>
                <wp:lineTo x="5586" y="17690"/>
                <wp:lineTo x="5586" y="12928"/>
                <wp:lineTo x="5177" y="11768"/>
                <wp:lineTo x="5177" y="9832"/>
                <wp:lineTo x="5735" y="8379"/>
                <wp:lineTo x="6554" y="7337"/>
                <wp:lineTo x="7783" y="6480"/>
                <wp:lineTo x="9050" y="6070"/>
                <wp:lineTo x="9757" y="5996"/>
                <wp:lineTo x="9757" y="5635"/>
                <wp:lineTo x="9236" y="5847"/>
                <wp:lineTo x="8677" y="5884"/>
                <wp:lineTo x="9385" y="4506"/>
                <wp:lineTo x="10539" y="3054"/>
                <wp:lineTo x="11210" y="2421"/>
                <wp:lineTo x="10018" y="3463"/>
                <wp:lineTo x="8826" y="5102"/>
                <wp:lineTo x="8454" y="5735"/>
                <wp:lineTo x="8230" y="4320"/>
                <wp:lineTo x="8491" y="3389"/>
                <wp:lineTo x="9124" y="2570"/>
                <wp:lineTo x="10167" y="1899"/>
                <wp:lineTo x="11545" y="1527"/>
                <wp:lineTo x="11880" y="1490"/>
                <wp:lineTo x="16908" y="1490"/>
                <wp:lineTo x="16908" y="17690"/>
                <wp:lineTo x="17466" y="17764"/>
                <wp:lineTo x="17652" y="18099"/>
                <wp:lineTo x="17652" y="19291"/>
                <wp:lineTo x="17392" y="19291"/>
                <wp:lineTo x="17317" y="18025"/>
                <wp:lineTo x="16721" y="18025"/>
                <wp:lineTo x="16498" y="18360"/>
                <wp:lineTo x="16498" y="19291"/>
                <wp:lineTo x="16237" y="19291"/>
                <wp:lineTo x="16237" y="17727"/>
                <wp:lineTo x="16498" y="17801"/>
                <wp:lineTo x="16535" y="17950"/>
                <wp:lineTo x="16908" y="17690"/>
                <wp:lineTo x="16908" y="1490"/>
                <wp:lineTo x="18583" y="1490"/>
                <wp:lineTo x="18583" y="17690"/>
                <wp:lineTo x="19030" y="17745"/>
                <wp:lineTo x="19030" y="17988"/>
                <wp:lineTo x="18472" y="18025"/>
                <wp:lineTo x="18248" y="18360"/>
                <wp:lineTo x="18360" y="18881"/>
                <wp:lineTo x="18658" y="19068"/>
                <wp:lineTo x="19217" y="18956"/>
                <wp:lineTo x="19403" y="18658"/>
                <wp:lineTo x="19291" y="18137"/>
                <wp:lineTo x="19030" y="17988"/>
                <wp:lineTo x="19030" y="17745"/>
                <wp:lineTo x="19179" y="17764"/>
                <wp:lineTo x="19403" y="17950"/>
                <wp:lineTo x="19403" y="17727"/>
                <wp:lineTo x="19663" y="17727"/>
                <wp:lineTo x="19589" y="19663"/>
                <wp:lineTo x="19179" y="19999"/>
                <wp:lineTo x="18397" y="19961"/>
                <wp:lineTo x="18099" y="19663"/>
                <wp:lineTo x="18286" y="19552"/>
                <wp:lineTo x="18621" y="19775"/>
                <wp:lineTo x="19217" y="19701"/>
                <wp:lineTo x="19403" y="19403"/>
                <wp:lineTo x="19366" y="19105"/>
                <wp:lineTo x="18993" y="19328"/>
                <wp:lineTo x="18360" y="19217"/>
                <wp:lineTo x="18025" y="18807"/>
                <wp:lineTo x="18062" y="18137"/>
                <wp:lineTo x="18397" y="17764"/>
                <wp:lineTo x="18583" y="17690"/>
                <wp:lineTo x="18583" y="1490"/>
                <wp:lineTo x="20632" y="1490"/>
                <wp:lineTo x="20632" y="17690"/>
                <wp:lineTo x="21041" y="17740"/>
                <wp:lineTo x="21041" y="17988"/>
                <wp:lineTo x="20520" y="18025"/>
                <wp:lineTo x="20297" y="18323"/>
                <wp:lineTo x="20334" y="18546"/>
                <wp:lineTo x="21265" y="18137"/>
                <wp:lineTo x="21041" y="17988"/>
                <wp:lineTo x="21041" y="17740"/>
                <wp:lineTo x="21228" y="17764"/>
                <wp:lineTo x="21600" y="18248"/>
                <wp:lineTo x="20371" y="18732"/>
                <wp:lineTo x="20594" y="19030"/>
                <wp:lineTo x="21190" y="18993"/>
                <wp:lineTo x="21377" y="18993"/>
                <wp:lineTo x="21377" y="19179"/>
                <wp:lineTo x="21041" y="19328"/>
                <wp:lineTo x="20408" y="19217"/>
                <wp:lineTo x="20073" y="18807"/>
                <wp:lineTo x="20110" y="18137"/>
                <wp:lineTo x="20520" y="17727"/>
                <wp:lineTo x="20632" y="17690"/>
                <wp:lineTo x="20632" y="1490"/>
                <wp:lineTo x="37" y="14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18 Purple Orange Logo.png"/>
                    <pic:cNvPicPr>
                      <a:picLocks noChangeAspect="1"/>
                    </pic:cNvPicPr>
                  </pic:nvPicPr>
                  <pic:blipFill>
                    <a:blip r:embed="rId4">
                      <a:extLst/>
                    </a:blip>
                    <a:stretch>
                      <a:fillRect/>
                    </a:stretch>
                  </pic:blipFill>
                  <pic:spPr>
                    <a:xfrm>
                      <a:off x="0" y="0"/>
                      <a:ext cx="1079282" cy="1079282"/>
                    </a:xfrm>
                    <a:prstGeom prst="rect">
                      <a:avLst/>
                    </a:prstGeom>
                    <a:ln w="12700" cap="flat">
                      <a:noFill/>
                      <a:miter lim="400000"/>
                    </a:ln>
                    <a:effectLst/>
                  </pic:spPr>
                </pic:pic>
              </a:graphicData>
            </a:graphic>
          </wp:anchor>
        </w:drawing>
      </w:r>
    </w:p>
    <w:p>
      <w:pPr>
        <w:pStyle w:val="Body"/>
        <w:spacing w:line="280" w:lineRule="atLeast"/>
        <w:jc w:val="both"/>
        <w:rPr>
          <w:b w:val="1"/>
          <w:bCs w:val="1"/>
        </w:rPr>
      </w:pPr>
    </w:p>
    <w:p>
      <w:pPr>
        <w:pStyle w:val="Subtitle"/>
        <w:rPr>
          <w:sz w:val="24"/>
          <w:szCs w:val="24"/>
        </w:rPr>
      </w:pPr>
      <w:r>
        <w:rPr>
          <w:sz w:val="24"/>
          <w:szCs w:val="24"/>
          <w:rtl w:val="0"/>
          <w:lang w:val="en-US"/>
        </w:rPr>
        <w:t>Team Member</w:t>
      </w:r>
    </w:p>
    <w:p>
      <w:pPr>
        <w:pStyle w:val="Subtitle"/>
        <w:rPr>
          <w:sz w:val="24"/>
          <w:szCs w:val="24"/>
        </w:rPr>
      </w:pPr>
    </w:p>
    <w:p>
      <w:pPr>
        <w:pStyle w:val="Subtitle"/>
        <w:rPr>
          <w:sz w:val="24"/>
          <w:szCs w:val="24"/>
        </w:rPr>
      </w:pPr>
      <w:r>
        <w:rPr>
          <w:sz w:val="24"/>
          <w:szCs w:val="24"/>
          <w:rtl w:val="0"/>
          <w:lang w:val="en-US"/>
        </w:rPr>
        <w:t>Role description &amp; person specification</w:t>
      </w:r>
    </w:p>
    <w:p>
      <w:pPr>
        <w:pStyle w:val="Body"/>
        <w:spacing w:line="280" w:lineRule="atLeast"/>
        <w:jc w:val="both"/>
        <w:rPr>
          <w:b w:val="1"/>
          <w:bCs w:val="1"/>
        </w:rPr>
      </w:pPr>
    </w:p>
    <w:p>
      <w:pPr>
        <w:pStyle w:val="Body"/>
        <w:spacing w:line="280" w:lineRule="atLeast"/>
        <w:jc w:val="both"/>
      </w:pPr>
    </w:p>
    <w:p>
      <w:pPr>
        <w:pStyle w:val="Body"/>
        <w:pBdr>
          <w:top w:val="single" w:color="000000" w:sz="6" w:space="0" w:shadow="0" w:frame="0"/>
          <w:left w:val="nil"/>
          <w:bottom w:val="nil"/>
          <w:right w:val="nil"/>
        </w:pBdr>
        <w:tabs>
          <w:tab w:val="left" w:pos="851"/>
          <w:tab w:val="left" w:pos="1702"/>
          <w:tab w:val="left" w:pos="2835"/>
          <w:tab w:val="left" w:pos="5104"/>
          <w:tab w:val="right" w:pos="8222"/>
        </w:tabs>
        <w:jc w:val="both"/>
      </w:pPr>
    </w:p>
    <w:tbl>
      <w:tblPr>
        <w:tblW w:w="855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551"/>
      </w:tblGrid>
      <w:tr>
        <w:tblPrEx>
          <w:shd w:val="clear" w:color="auto" w:fill="d0ddef"/>
        </w:tblPrEx>
        <w:trPr>
          <w:trHeight w:val="1655" w:hRule="atLeast"/>
        </w:trPr>
        <w:tc>
          <w:tcPr>
            <w:tcW w:type="dxa" w:w="85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both"/>
              <w:rPr>
                <w:b w:val="1"/>
                <w:bCs w:val="1"/>
                <w:lang w:val="en-US"/>
              </w:rPr>
            </w:pPr>
          </w:p>
          <w:p>
            <w:pPr>
              <w:pStyle w:val="Body"/>
              <w:jc w:val="both"/>
              <w:rPr>
                <w:b w:val="1"/>
                <w:bCs w:val="1"/>
                <w:lang w:val="en-US"/>
              </w:rPr>
            </w:pPr>
          </w:p>
          <w:p>
            <w:pPr>
              <w:pStyle w:val="Body"/>
              <w:bidi w:val="0"/>
              <w:ind w:left="0" w:right="0" w:firstLine="0"/>
              <w:jc w:val="left"/>
              <w:rPr>
                <w:b w:val="1"/>
                <w:bCs w:val="1"/>
                <w:rtl w:val="0"/>
              </w:rPr>
            </w:pPr>
            <w:r>
              <w:rPr>
                <w:b w:val="1"/>
                <w:bCs w:val="1"/>
                <w:rtl w:val="0"/>
                <w:lang w:val="en-US"/>
              </w:rPr>
              <w:t xml:space="preserve">Title of Role:  </w:t>
              <w:tab/>
              <w:tab/>
            </w:r>
            <w:r>
              <w:rPr>
                <w:rFonts w:ascii="Calibri" w:cs="Calibri" w:hAnsi="Calibri" w:eastAsia="Calibri"/>
                <w:b w:val="1"/>
                <w:bCs w:val="1"/>
                <w:rtl w:val="0"/>
                <w:lang w:val="en-US"/>
              </w:rPr>
              <w:t xml:space="preserve">Digital </w:t>
            </w:r>
            <w:r>
              <w:rPr>
                <w:rFonts w:ascii="Calibri" w:cs="Calibri" w:hAnsi="Calibri" w:eastAsia="Calibri"/>
                <w:b w:val="1"/>
                <w:bCs w:val="1"/>
                <w:rtl w:val="0"/>
                <w:lang w:val="en-US"/>
              </w:rPr>
              <w:t>and Social Media Storyteller</w:t>
            </w:r>
          </w:p>
          <w:p>
            <w:pPr>
              <w:pStyle w:val="Body"/>
              <w:rPr>
                <w:b w:val="1"/>
                <w:bCs w:val="1"/>
                <w:sz w:val="22"/>
                <w:szCs w:val="22"/>
                <w:lang w:val="en-US"/>
              </w:rPr>
            </w:pPr>
          </w:p>
          <w:p>
            <w:pPr>
              <w:pStyle w:val="Body"/>
              <w:tabs>
                <w:tab w:val="left" w:pos="720"/>
                <w:tab w:val="left" w:pos="1440"/>
                <w:tab w:val="left" w:pos="2160"/>
                <w:tab w:val="left" w:pos="2880"/>
                <w:tab w:val="left" w:pos="3600"/>
                <w:tab w:val="left" w:pos="4350"/>
                <w:tab w:val="left" w:pos="4605"/>
              </w:tabs>
              <w:bidi w:val="0"/>
              <w:ind w:left="0" w:right="0" w:firstLine="0"/>
              <w:jc w:val="left"/>
              <w:rPr>
                <w:b w:val="1"/>
                <w:bCs w:val="1"/>
                <w:sz w:val="22"/>
                <w:szCs w:val="22"/>
                <w:rtl w:val="0"/>
              </w:rPr>
            </w:pPr>
            <w:r>
              <w:rPr>
                <w:b w:val="1"/>
                <w:bCs w:val="1"/>
                <w:sz w:val="24"/>
                <w:szCs w:val="24"/>
                <w:rtl w:val="0"/>
                <w:lang w:val="en-US"/>
              </w:rPr>
              <w:t xml:space="preserve">Term of Appointment:  </w:t>
              <w:tab/>
            </w:r>
            <w:r>
              <w:rPr>
                <w:b w:val="1"/>
                <w:bCs w:val="1"/>
                <w:sz w:val="22"/>
                <w:szCs w:val="22"/>
                <w:rtl w:val="0"/>
                <w:lang w:val="en-US"/>
              </w:rPr>
              <w:t>Full-time (38 hours per week), 3-year contract</w:t>
            </w:r>
          </w:p>
          <w:p>
            <w:pPr>
              <w:pStyle w:val="Body"/>
              <w:bidi w:val="0"/>
              <w:ind w:left="0" w:right="0" w:firstLine="0"/>
              <w:jc w:val="left"/>
              <w:rPr>
                <w:rtl w:val="0"/>
              </w:rPr>
            </w:pPr>
            <w:r>
              <w:rPr>
                <w:rtl w:val="0"/>
                <w:lang w:val="en-US"/>
              </w:rPr>
              <w:t xml:space="preserve">  </w:t>
            </w:r>
          </w:p>
        </w:tc>
      </w:tr>
    </w:tbl>
    <w:p>
      <w:pPr>
        <w:pStyle w:val="Body"/>
        <w:widowControl w:val="0"/>
        <w:tabs>
          <w:tab w:val="left" w:pos="851"/>
          <w:tab w:val="left" w:pos="1702"/>
          <w:tab w:val="left" w:pos="2835"/>
          <w:tab w:val="left" w:pos="5104"/>
          <w:tab w:val="right" w:pos="8222"/>
        </w:tabs>
        <w:jc w:val="center"/>
      </w:pPr>
    </w:p>
    <w:p>
      <w:pPr>
        <w:pStyle w:val="Body"/>
        <w:spacing w:line="280" w:lineRule="atLeast"/>
        <w:jc w:val="both"/>
      </w:pPr>
    </w:p>
    <w:p>
      <w:pPr>
        <w:pStyle w:val="Body"/>
        <w:spacing w:line="280" w:lineRule="atLeast"/>
        <w:ind w:left="720" w:hanging="720"/>
        <w:jc w:val="both"/>
        <w:rPr>
          <w:b w:val="1"/>
          <w:bCs w:val="1"/>
          <w:sz w:val="28"/>
          <w:szCs w:val="28"/>
        </w:rPr>
      </w:pPr>
    </w:p>
    <w:p>
      <w:pPr>
        <w:pStyle w:val="Body"/>
        <w:spacing w:line="280" w:lineRule="atLeast"/>
        <w:ind w:left="720" w:hanging="720"/>
        <w:jc w:val="both"/>
        <w:rPr>
          <w:sz w:val="22"/>
          <w:szCs w:val="22"/>
        </w:rPr>
      </w:pPr>
      <w:r>
        <w:rPr>
          <w:b w:val="1"/>
          <w:bCs w:val="1"/>
          <w:sz w:val="28"/>
          <w:szCs w:val="28"/>
          <w:rtl w:val="0"/>
          <w:lang w:val="en-US"/>
        </w:rPr>
        <w:t>ABOUT THE ROLE</w:t>
      </w:r>
    </w:p>
    <w:p>
      <w:pPr>
        <w:pStyle w:val="Body"/>
        <w:pBdr>
          <w:top w:val="nil"/>
          <w:left w:val="nil"/>
          <w:bottom w:val="single" w:color="000000" w:sz="6" w:space="0" w:shadow="0" w:frame="0"/>
          <w:right w:val="nil"/>
        </w:pBdr>
        <w:spacing w:line="280" w:lineRule="atLeast"/>
        <w:jc w:val="both"/>
        <w:rPr>
          <w:b w:val="1"/>
          <w:bCs w:val="1"/>
        </w:rPr>
      </w:pPr>
    </w:p>
    <w:p>
      <w:pPr>
        <w:pStyle w:val="Body"/>
        <w:pBdr>
          <w:top w:val="single" w:color="000000" w:sz="6" w:space="0" w:shadow="0" w:frame="0"/>
          <w:left w:val="nil"/>
          <w:bottom w:val="nil"/>
          <w:right w:val="nil"/>
        </w:pBdr>
        <w:spacing w:line="280" w:lineRule="atLeast"/>
        <w:jc w:val="both"/>
        <w:rPr>
          <w:b w:val="1"/>
          <w:bCs w:val="1"/>
        </w:rPr>
      </w:pPr>
    </w:p>
    <w:p>
      <w:pPr>
        <w:pStyle w:val="Body"/>
        <w:spacing w:line="280" w:lineRule="atLeast"/>
        <w:ind w:left="720" w:hanging="720"/>
        <w:jc w:val="both"/>
        <w:rPr>
          <w:sz w:val="20"/>
          <w:szCs w:val="20"/>
        </w:rPr>
      </w:pPr>
      <w:r>
        <w:rPr>
          <w:b w:val="1"/>
          <w:bCs w:val="1"/>
          <w:rtl w:val="0"/>
          <w:lang w:val="en-US"/>
        </w:rPr>
        <w:t>1.</w:t>
        <w:tab/>
        <w:t>Summary of the role</w:t>
      </w:r>
      <w:r>
        <w:rPr>
          <w:b w:val="1"/>
          <w:bCs w:val="1"/>
          <w:rtl w:val="0"/>
        </w:rPr>
        <w:t>’</w:t>
      </w:r>
      <w:r>
        <w:rPr>
          <w:b w:val="1"/>
          <w:bCs w:val="1"/>
          <w:rtl w:val="0"/>
          <w:lang w:val="fr-FR"/>
        </w:rPr>
        <w:t>s aim</w:t>
      </w:r>
    </w:p>
    <w:p>
      <w:pPr>
        <w:pStyle w:val="Body"/>
        <w:pBdr>
          <w:top w:val="nil"/>
          <w:left w:val="nil"/>
          <w:bottom w:val="single" w:color="000000" w:sz="6" w:space="0" w:shadow="0" w:frame="0"/>
          <w:right w:val="nil"/>
        </w:pBdr>
        <w:spacing w:line="280" w:lineRule="atLeast"/>
        <w:jc w:val="both"/>
        <w:rPr>
          <w:b w:val="1"/>
          <w:bCs w:val="1"/>
        </w:rPr>
      </w:pPr>
    </w:p>
    <w:p>
      <w:pPr>
        <w:pStyle w:val="Body"/>
        <w:spacing w:line="240" w:lineRule="atLeast"/>
        <w:jc w:val="both"/>
      </w:pPr>
    </w:p>
    <w:p>
      <w:pPr>
        <w:pStyle w:val="Body Text 2"/>
        <w:jc w:val="left"/>
        <w:rPr>
          <w:rFonts w:ascii="Arial" w:cs="Arial" w:hAnsi="Arial" w:eastAsia="Arial"/>
          <w:sz w:val="22"/>
          <w:szCs w:val="22"/>
        </w:rPr>
      </w:pPr>
      <w:r>
        <w:rPr>
          <w:rFonts w:ascii="Arial" w:hAnsi="Arial"/>
          <w:sz w:val="22"/>
          <w:szCs w:val="22"/>
          <w:rtl w:val="0"/>
          <w:lang w:val="en-US"/>
        </w:rPr>
        <w:t>As an assistant to the Leader, Media Production and Connection, the Digital Storyteller and Connector, the role will:</w:t>
      </w:r>
    </w:p>
    <w:p>
      <w:pPr>
        <w:pStyle w:val="Body"/>
        <w:numPr>
          <w:ilvl w:val="0"/>
          <w:numId w:val="2"/>
        </w:numPr>
        <w:bidi w:val="0"/>
        <w:spacing w:before="120"/>
        <w:ind w:right="0"/>
        <w:jc w:val="both"/>
        <w:rPr>
          <w:sz w:val="22"/>
          <w:szCs w:val="22"/>
          <w:rtl w:val="0"/>
          <w:lang w:val="en-US"/>
        </w:rPr>
      </w:pPr>
      <w:r>
        <w:rPr>
          <w:sz w:val="22"/>
          <w:szCs w:val="22"/>
          <w:rtl w:val="0"/>
          <w:lang w:val="en-US"/>
        </w:rPr>
        <w:t>Influence positive change by sharing key ideas from our research and policy work in a way that cuts through the jargon and speaks directly to people. You will also create influence by pushing out published video and multimedia content in a way that compels people to watch.</w:t>
      </w:r>
    </w:p>
    <w:p>
      <w:pPr>
        <w:pStyle w:val="Body"/>
        <w:numPr>
          <w:ilvl w:val="0"/>
          <w:numId w:val="2"/>
        </w:numPr>
        <w:bidi w:val="0"/>
        <w:spacing w:before="120"/>
        <w:ind w:right="0"/>
        <w:jc w:val="both"/>
        <w:rPr>
          <w:sz w:val="22"/>
          <w:szCs w:val="22"/>
          <w:rtl w:val="0"/>
          <w:lang w:val="en-US"/>
        </w:rPr>
      </w:pPr>
      <w:r>
        <w:rPr>
          <w:sz w:val="22"/>
          <w:szCs w:val="22"/>
          <w:rtl w:val="0"/>
          <w:lang w:val="en-US"/>
        </w:rPr>
        <w:t>Help us to define and grow our social media presence in a way that brings true value and meaning to our audience.</w:t>
      </w:r>
    </w:p>
    <w:p>
      <w:pPr>
        <w:pStyle w:val="Body Text 2"/>
        <w:jc w:val="left"/>
        <w:rPr>
          <w:rFonts w:ascii="Arial" w:cs="Arial" w:hAnsi="Arial" w:eastAsia="Arial"/>
          <w:sz w:val="22"/>
          <w:szCs w:val="22"/>
        </w:rPr>
      </w:pPr>
    </w:p>
    <w:p>
      <w:pPr>
        <w:pStyle w:val="Body Text 2"/>
        <w:jc w:val="left"/>
        <w:rPr>
          <w:rFonts w:ascii="Arial" w:cs="Arial" w:hAnsi="Arial" w:eastAsia="Arial"/>
          <w:sz w:val="22"/>
          <w:szCs w:val="22"/>
        </w:rPr>
      </w:pPr>
      <w:r>
        <w:rPr>
          <w:rFonts w:ascii="Arial" w:hAnsi="Arial"/>
          <w:sz w:val="22"/>
          <w:szCs w:val="22"/>
          <w:rtl w:val="0"/>
          <w:lang w:val="en-US"/>
        </w:rPr>
        <w:t>In support of the above, the role is responsible for:</w:t>
      </w:r>
    </w:p>
    <w:p>
      <w:pPr>
        <w:pStyle w:val="Body"/>
        <w:numPr>
          <w:ilvl w:val="0"/>
          <w:numId w:val="2"/>
        </w:numPr>
        <w:bidi w:val="0"/>
        <w:spacing w:before="120"/>
        <w:ind w:right="0"/>
        <w:jc w:val="both"/>
        <w:rPr>
          <w:sz w:val="22"/>
          <w:szCs w:val="22"/>
          <w:rtl w:val="0"/>
          <w:lang w:val="en-US"/>
        </w:rPr>
      </w:pPr>
      <w:r>
        <w:rPr>
          <w:sz w:val="22"/>
          <w:szCs w:val="22"/>
          <w:rtl w:val="0"/>
          <w:lang w:val="en-US"/>
        </w:rPr>
        <w:t>Contributing to fostering a social media culture of audience engagement, participation, feedback, and audience generated content</w:t>
      </w:r>
    </w:p>
    <w:p>
      <w:pPr>
        <w:pStyle w:val="Body"/>
        <w:numPr>
          <w:ilvl w:val="0"/>
          <w:numId w:val="2"/>
        </w:numPr>
        <w:bidi w:val="0"/>
        <w:spacing w:before="120"/>
        <w:ind w:right="0"/>
        <w:jc w:val="both"/>
        <w:rPr>
          <w:sz w:val="22"/>
          <w:szCs w:val="22"/>
          <w:rtl w:val="0"/>
          <w:lang w:val="en-US"/>
        </w:rPr>
      </w:pPr>
      <w:r>
        <w:rPr>
          <w:sz w:val="22"/>
          <w:szCs w:val="22"/>
          <w:rtl w:val="0"/>
          <w:lang w:val="en-US"/>
        </w:rPr>
        <w:t>Contributing to a body of media work that:</w:t>
      </w:r>
    </w:p>
    <w:p>
      <w:pPr>
        <w:pStyle w:val="Body"/>
        <w:numPr>
          <w:ilvl w:val="1"/>
          <w:numId w:val="2"/>
        </w:numPr>
        <w:bidi w:val="0"/>
        <w:spacing w:before="120"/>
        <w:ind w:right="0"/>
        <w:jc w:val="both"/>
        <w:rPr>
          <w:sz w:val="22"/>
          <w:szCs w:val="22"/>
          <w:rtl w:val="0"/>
          <w:lang w:val="en-US"/>
        </w:rPr>
      </w:pPr>
      <w:r>
        <w:rPr>
          <w:sz w:val="22"/>
          <w:szCs w:val="22"/>
          <w:rtl w:val="0"/>
          <w:lang w:val="en-US"/>
        </w:rPr>
        <w:t>Communicates and promotes the work of Purple Orange, Julia Farr Housing Association and Julia Farr MS McLeod Benevolent Fund and their associated initiatives</w:t>
      </w:r>
    </w:p>
    <w:p>
      <w:pPr>
        <w:pStyle w:val="Body"/>
        <w:numPr>
          <w:ilvl w:val="1"/>
          <w:numId w:val="2"/>
        </w:numPr>
        <w:bidi w:val="0"/>
        <w:spacing w:before="120"/>
        <w:ind w:right="0"/>
        <w:jc w:val="both"/>
        <w:rPr>
          <w:sz w:val="22"/>
          <w:szCs w:val="22"/>
          <w:rtl w:val="0"/>
          <w:lang w:val="en-US"/>
        </w:rPr>
      </w:pPr>
      <w:r>
        <w:rPr>
          <w:sz w:val="22"/>
          <w:szCs w:val="22"/>
          <w:rtl w:val="0"/>
          <w:lang w:val="en-US"/>
        </w:rPr>
        <w:t>Tells awareness-raising stories about the lives of persons living with disability and their families</w:t>
      </w:r>
    </w:p>
    <w:p>
      <w:pPr>
        <w:pStyle w:val="Body"/>
        <w:numPr>
          <w:ilvl w:val="0"/>
          <w:numId w:val="2"/>
        </w:numPr>
        <w:bidi w:val="0"/>
        <w:spacing w:before="120"/>
        <w:ind w:right="0"/>
        <w:jc w:val="both"/>
        <w:rPr>
          <w:sz w:val="22"/>
          <w:szCs w:val="22"/>
          <w:rtl w:val="0"/>
          <w:lang w:val="en-US"/>
        </w:rPr>
      </w:pPr>
      <w:r>
        <w:rPr>
          <w:sz w:val="22"/>
          <w:szCs w:val="22"/>
          <w:rtl w:val="0"/>
          <w:lang w:val="en-US"/>
        </w:rPr>
        <w:t>Contributing to the development and maintenance of media channels that:</w:t>
      </w:r>
    </w:p>
    <w:p>
      <w:pPr>
        <w:pStyle w:val="Body"/>
        <w:numPr>
          <w:ilvl w:val="1"/>
          <w:numId w:val="2"/>
        </w:numPr>
        <w:bidi w:val="0"/>
        <w:spacing w:before="120"/>
        <w:ind w:right="0"/>
        <w:jc w:val="both"/>
        <w:rPr>
          <w:sz w:val="22"/>
          <w:szCs w:val="22"/>
          <w:rtl w:val="0"/>
          <w:lang w:val="en-US"/>
        </w:rPr>
      </w:pPr>
      <w:r>
        <w:rPr>
          <w:sz w:val="22"/>
          <w:szCs w:val="22"/>
          <w:rtl w:val="0"/>
          <w:lang w:val="en-US"/>
        </w:rPr>
        <w:t>Push content out to stakeholders in a way that is accessible and engaging</w:t>
      </w:r>
    </w:p>
    <w:p>
      <w:pPr>
        <w:pStyle w:val="Body"/>
        <w:numPr>
          <w:ilvl w:val="1"/>
          <w:numId w:val="2"/>
        </w:numPr>
        <w:bidi w:val="0"/>
        <w:spacing w:before="120"/>
        <w:ind w:right="0"/>
        <w:jc w:val="both"/>
        <w:rPr>
          <w:sz w:val="22"/>
          <w:szCs w:val="22"/>
          <w:rtl w:val="0"/>
          <w:lang w:val="en-US"/>
        </w:rPr>
      </w:pPr>
      <w:r>
        <w:rPr>
          <w:sz w:val="22"/>
          <w:szCs w:val="22"/>
          <w:rtl w:val="0"/>
          <w:lang w:val="en-US"/>
        </w:rPr>
        <w:t>Assist stakeholders to enrol and engage in the work of the above agencies</w:t>
      </w:r>
    </w:p>
    <w:p>
      <w:pPr>
        <w:pStyle w:val="Body"/>
        <w:numPr>
          <w:ilvl w:val="1"/>
          <w:numId w:val="2"/>
        </w:numPr>
        <w:bidi w:val="0"/>
        <w:spacing w:before="120"/>
        <w:ind w:right="0"/>
        <w:jc w:val="both"/>
        <w:rPr>
          <w:sz w:val="22"/>
          <w:szCs w:val="22"/>
          <w:rtl w:val="0"/>
          <w:lang w:val="en-US"/>
        </w:rPr>
      </w:pPr>
      <w:r>
        <w:rPr>
          <w:sz w:val="22"/>
          <w:szCs w:val="22"/>
          <w:rtl w:val="0"/>
          <w:lang w:val="en-US"/>
        </w:rPr>
        <w:t>Pull information from stakeholders in a way that supports the activities and goals of the above agencies.</w:t>
      </w:r>
    </w:p>
    <w:p>
      <w:pPr>
        <w:pStyle w:val="Body"/>
        <w:numPr>
          <w:ilvl w:val="0"/>
          <w:numId w:val="3"/>
        </w:numPr>
        <w:bidi w:val="0"/>
        <w:spacing w:before="120"/>
        <w:ind w:right="0"/>
        <w:jc w:val="left"/>
        <w:rPr>
          <w:sz w:val="22"/>
          <w:szCs w:val="22"/>
          <w:rtl w:val="0"/>
          <w:lang w:val="en-US"/>
        </w:rPr>
      </w:pPr>
      <w:r>
        <w:rPr>
          <w:sz w:val="22"/>
          <w:szCs w:val="22"/>
          <w:rtl w:val="0"/>
          <w:lang w:val="en-US"/>
        </w:rPr>
        <w:t>Assist the Media Production Leader on Video Shoots</w:t>
      </w:r>
    </w:p>
    <w:p>
      <w:pPr>
        <w:pStyle w:val="Body"/>
        <w:numPr>
          <w:ilvl w:val="0"/>
          <w:numId w:val="3"/>
        </w:numPr>
        <w:bidi w:val="0"/>
        <w:spacing w:before="120"/>
        <w:ind w:right="0"/>
        <w:jc w:val="left"/>
        <w:rPr>
          <w:sz w:val="22"/>
          <w:szCs w:val="22"/>
          <w:rtl w:val="0"/>
          <w:lang w:val="en-US"/>
        </w:rPr>
      </w:pPr>
      <w:r>
        <w:rPr>
          <w:sz w:val="22"/>
          <w:szCs w:val="22"/>
          <w:rtl w:val="0"/>
          <w:lang w:val="en-US"/>
        </w:rPr>
        <w:t>Maintaining stakeholder contact information</w:t>
      </w:r>
    </w:p>
    <w:p>
      <w:pPr>
        <w:pStyle w:val="Body"/>
        <w:numPr>
          <w:ilvl w:val="0"/>
          <w:numId w:val="2"/>
        </w:numPr>
        <w:bidi w:val="0"/>
        <w:spacing w:before="120"/>
        <w:ind w:right="0"/>
        <w:jc w:val="both"/>
        <w:rPr>
          <w:sz w:val="22"/>
          <w:szCs w:val="22"/>
          <w:rtl w:val="0"/>
          <w:lang w:val="en-US"/>
        </w:rPr>
      </w:pPr>
      <w:r>
        <w:rPr>
          <w:sz w:val="22"/>
          <w:szCs w:val="22"/>
          <w:rtl w:val="0"/>
          <w:lang w:val="en-US"/>
        </w:rPr>
        <w:t>Contributing to consistent use of the brand of the above agencies and their associated initiatives.</w:t>
      </w:r>
    </w:p>
    <w:p>
      <w:pPr>
        <w:pStyle w:val="Body"/>
        <w:spacing w:line="240" w:lineRule="atLeast"/>
        <w:jc w:val="both"/>
        <w:rPr>
          <w:sz w:val="22"/>
          <w:szCs w:val="22"/>
        </w:rPr>
      </w:pPr>
    </w:p>
    <w:p>
      <w:pPr>
        <w:pStyle w:val="Body"/>
        <w:spacing w:line="240" w:lineRule="atLeast"/>
        <w:jc w:val="both"/>
        <w:rPr>
          <w:sz w:val="22"/>
          <w:szCs w:val="22"/>
        </w:rPr>
      </w:pPr>
    </w:p>
    <w:p>
      <w:pPr>
        <w:pStyle w:val="Body"/>
        <w:pBdr>
          <w:top w:val="single" w:color="000000" w:sz="6" w:space="0" w:shadow="0" w:frame="0"/>
          <w:left w:val="nil"/>
          <w:bottom w:val="nil"/>
          <w:right w:val="nil"/>
        </w:pBdr>
        <w:spacing w:line="280" w:lineRule="atLeast"/>
        <w:jc w:val="both"/>
        <w:rPr>
          <w:b w:val="1"/>
          <w:bCs w:val="1"/>
        </w:rPr>
      </w:pPr>
    </w:p>
    <w:p>
      <w:pPr>
        <w:pStyle w:val="Body"/>
        <w:spacing w:line="280" w:lineRule="atLeast"/>
        <w:ind w:left="720" w:hanging="720"/>
        <w:jc w:val="both"/>
        <w:rPr>
          <w:b w:val="1"/>
          <w:bCs w:val="1"/>
          <w:sz w:val="20"/>
          <w:szCs w:val="20"/>
        </w:rPr>
      </w:pPr>
      <w:r>
        <w:rPr>
          <w:b w:val="1"/>
          <w:bCs w:val="1"/>
          <w:rtl w:val="0"/>
          <w:lang w:val="en-US"/>
        </w:rPr>
        <w:t>2.</w:t>
        <w:tab/>
        <w:t>Main Benefits (Outcomes)</w:t>
      </w:r>
    </w:p>
    <w:p>
      <w:pPr>
        <w:pStyle w:val="Body"/>
        <w:pBdr>
          <w:top w:val="nil"/>
          <w:left w:val="nil"/>
          <w:bottom w:val="single" w:color="000000" w:sz="6" w:space="0" w:shadow="0" w:frame="0"/>
          <w:right w:val="nil"/>
        </w:pBdr>
        <w:spacing w:line="280" w:lineRule="atLeast"/>
        <w:jc w:val="both"/>
        <w:rPr>
          <w:b w:val="1"/>
          <w:bCs w:val="1"/>
        </w:rPr>
      </w:pPr>
    </w:p>
    <w:p>
      <w:pPr>
        <w:pStyle w:val="Body"/>
        <w:tabs>
          <w:tab w:val="left" w:pos="360"/>
        </w:tabs>
        <w:spacing w:line="280" w:lineRule="atLeast"/>
        <w:rPr>
          <w:i w:val="1"/>
          <w:iCs w:val="1"/>
          <w:sz w:val="22"/>
          <w:szCs w:val="22"/>
        </w:rPr>
      </w:pPr>
    </w:p>
    <w:p>
      <w:pPr>
        <w:pStyle w:val="Body"/>
        <w:spacing w:line="240" w:lineRule="atLeast"/>
        <w:jc w:val="both"/>
      </w:pPr>
    </w:p>
    <w:p>
      <w:pPr>
        <w:pStyle w:val="Body"/>
        <w:spacing w:line="240" w:lineRule="atLeast"/>
        <w:jc w:val="both"/>
        <w:rPr>
          <w:sz w:val="22"/>
          <w:szCs w:val="22"/>
        </w:rPr>
      </w:pPr>
      <w:r>
        <w:rPr>
          <w:sz w:val="22"/>
          <w:szCs w:val="22"/>
          <w:rtl w:val="0"/>
          <w:lang w:val="en-US"/>
        </w:rPr>
        <w:t>The success of this role will be reflected by:</w:t>
      </w:r>
    </w:p>
    <w:p>
      <w:pPr>
        <w:pStyle w:val="Body"/>
        <w:numPr>
          <w:ilvl w:val="0"/>
          <w:numId w:val="2"/>
        </w:numPr>
        <w:bidi w:val="0"/>
        <w:spacing w:before="120"/>
        <w:ind w:right="0"/>
        <w:jc w:val="both"/>
        <w:rPr>
          <w:sz w:val="22"/>
          <w:szCs w:val="22"/>
          <w:rtl w:val="0"/>
          <w:lang w:val="en-US"/>
        </w:rPr>
      </w:pPr>
      <w:r>
        <w:rPr>
          <w:sz w:val="22"/>
          <w:szCs w:val="22"/>
          <w:rtl w:val="0"/>
          <w:lang w:val="en-US"/>
        </w:rPr>
        <w:t>A growing body of media work, across a range of contemporary formats and platforms, that accurately and effectively tells the stories of the work of the above agencies and their associated initiatives</w:t>
      </w:r>
    </w:p>
    <w:p>
      <w:pPr>
        <w:pStyle w:val="Body"/>
        <w:numPr>
          <w:ilvl w:val="0"/>
          <w:numId w:val="2"/>
        </w:numPr>
        <w:bidi w:val="0"/>
        <w:spacing w:before="120"/>
        <w:ind w:right="0"/>
        <w:jc w:val="both"/>
        <w:rPr>
          <w:sz w:val="22"/>
          <w:szCs w:val="22"/>
          <w:rtl w:val="0"/>
          <w:lang w:val="en-US"/>
        </w:rPr>
      </w:pPr>
      <w:r>
        <w:rPr>
          <w:sz w:val="22"/>
          <w:szCs w:val="22"/>
          <w:rtl w:val="0"/>
          <w:lang w:val="en-US"/>
        </w:rPr>
        <w:t>A growing body of media work, across a range of contemporary media formats and channels, that accurately and effectively tells the stories of the lives of people living with disability and their families</w:t>
      </w:r>
    </w:p>
    <w:p>
      <w:pPr>
        <w:pStyle w:val="Body"/>
        <w:numPr>
          <w:ilvl w:val="0"/>
          <w:numId w:val="2"/>
        </w:numPr>
        <w:bidi w:val="0"/>
        <w:spacing w:before="120"/>
        <w:ind w:right="0"/>
        <w:jc w:val="both"/>
        <w:rPr>
          <w:sz w:val="22"/>
          <w:szCs w:val="22"/>
          <w:rtl w:val="0"/>
          <w:lang w:val="en-US"/>
        </w:rPr>
      </w:pPr>
      <w:r>
        <w:rPr>
          <w:sz w:val="22"/>
          <w:szCs w:val="22"/>
          <w:rtl w:val="0"/>
          <w:lang w:val="en-US"/>
        </w:rPr>
        <w:t>Better-informed stakeholders about the work of the above agencies and their associated initiatives, and about the vision of inclusive valued lives</w:t>
      </w:r>
    </w:p>
    <w:p>
      <w:pPr>
        <w:pStyle w:val="Body"/>
        <w:numPr>
          <w:ilvl w:val="0"/>
          <w:numId w:val="2"/>
        </w:numPr>
        <w:bidi w:val="0"/>
        <w:spacing w:before="120"/>
        <w:ind w:right="0"/>
        <w:jc w:val="both"/>
        <w:rPr>
          <w:sz w:val="22"/>
          <w:szCs w:val="22"/>
          <w:rtl w:val="0"/>
          <w:lang w:val="en-US"/>
        </w:rPr>
      </w:pPr>
      <w:r>
        <w:rPr>
          <w:sz w:val="22"/>
          <w:szCs w:val="22"/>
          <w:rtl w:val="0"/>
          <w:lang w:val="en-US"/>
        </w:rPr>
        <w:t xml:space="preserve">A growing audience that engages, interacts and returns regularly to our media channels for information and connection </w:t>
      </w:r>
    </w:p>
    <w:p>
      <w:pPr>
        <w:pStyle w:val="Body"/>
        <w:numPr>
          <w:ilvl w:val="0"/>
          <w:numId w:val="2"/>
        </w:numPr>
        <w:bidi w:val="0"/>
        <w:spacing w:before="120"/>
        <w:ind w:right="0"/>
        <w:jc w:val="both"/>
        <w:rPr>
          <w:sz w:val="22"/>
          <w:szCs w:val="22"/>
          <w:rtl w:val="0"/>
          <w:lang w:val="en-US"/>
        </w:rPr>
      </w:pPr>
      <w:r>
        <w:rPr>
          <w:sz w:val="22"/>
          <w:szCs w:val="22"/>
          <w:rtl w:val="0"/>
          <w:lang w:val="en-US"/>
        </w:rPr>
        <w:t>Greater activity by, and awareness of, the voice of people living with disability and their families</w:t>
      </w:r>
    </w:p>
    <w:p>
      <w:pPr>
        <w:pStyle w:val="Body"/>
        <w:numPr>
          <w:ilvl w:val="0"/>
          <w:numId w:val="2"/>
        </w:numPr>
        <w:bidi w:val="0"/>
        <w:spacing w:before="120"/>
        <w:ind w:right="0"/>
        <w:jc w:val="both"/>
        <w:rPr>
          <w:sz w:val="22"/>
          <w:szCs w:val="22"/>
          <w:rtl w:val="0"/>
          <w:lang w:val="en-US"/>
        </w:rPr>
      </w:pPr>
      <w:r>
        <w:rPr>
          <w:sz w:val="22"/>
          <w:szCs w:val="22"/>
          <w:rtl w:val="0"/>
          <w:lang w:val="en-US"/>
        </w:rPr>
        <w:t>favourable change in both mainstream and social media reporting of the above agencies and their associated initiatives, and its curated stories of the lives of people living with disability and their families</w:t>
      </w:r>
    </w:p>
    <w:p>
      <w:pPr>
        <w:pStyle w:val="Body"/>
        <w:numPr>
          <w:ilvl w:val="0"/>
          <w:numId w:val="2"/>
        </w:numPr>
        <w:bidi w:val="0"/>
        <w:spacing w:before="120"/>
        <w:ind w:right="0"/>
        <w:jc w:val="both"/>
        <w:rPr>
          <w:sz w:val="22"/>
          <w:szCs w:val="22"/>
          <w:rtl w:val="0"/>
          <w:lang w:val="en-US"/>
        </w:rPr>
      </w:pPr>
      <w:r>
        <w:rPr>
          <w:sz w:val="22"/>
          <w:szCs w:val="22"/>
          <w:rtl w:val="0"/>
          <w:lang w:val="en-US"/>
        </w:rPr>
        <w:t>well-maintained contact list of all stakeholders connected to our work</w:t>
      </w:r>
    </w:p>
    <w:p>
      <w:pPr>
        <w:pStyle w:val="Body"/>
        <w:numPr>
          <w:ilvl w:val="0"/>
          <w:numId w:val="4"/>
        </w:numPr>
        <w:bidi w:val="0"/>
        <w:spacing w:before="120" w:line="240" w:lineRule="atLeast"/>
        <w:ind w:right="0"/>
        <w:jc w:val="both"/>
        <w:rPr>
          <w:sz w:val="22"/>
          <w:szCs w:val="22"/>
          <w:rtl w:val="0"/>
          <w:lang w:val="en-US"/>
        </w:rPr>
      </w:pPr>
      <w:r>
        <w:rPr>
          <w:sz w:val="22"/>
          <w:szCs w:val="22"/>
          <w:rtl w:val="0"/>
          <w:lang w:val="en-US"/>
        </w:rPr>
        <w:t>Maintenance of a contemporary expression of the brands of the above agencies and their associated initiatives</w:t>
      </w:r>
    </w:p>
    <w:p>
      <w:pPr>
        <w:pStyle w:val="Body"/>
        <w:spacing w:before="120" w:line="240" w:lineRule="atLeast"/>
        <w:jc w:val="both"/>
        <w:rPr>
          <w:sz w:val="22"/>
          <w:szCs w:val="22"/>
        </w:rPr>
      </w:pPr>
    </w:p>
    <w:p>
      <w:pPr>
        <w:pStyle w:val="Body"/>
        <w:spacing w:line="240" w:lineRule="atLeast"/>
        <w:jc w:val="both"/>
      </w:pPr>
    </w:p>
    <w:p>
      <w:pPr>
        <w:pStyle w:val="Body"/>
        <w:pBdr>
          <w:top w:val="single" w:color="000000" w:sz="6" w:space="0" w:shadow="0" w:frame="0"/>
          <w:left w:val="nil"/>
          <w:bottom w:val="nil"/>
          <w:right w:val="nil"/>
        </w:pBdr>
        <w:spacing w:line="280" w:lineRule="atLeast"/>
        <w:jc w:val="both"/>
        <w:rPr>
          <w:b w:val="1"/>
          <w:bCs w:val="1"/>
        </w:rPr>
      </w:pPr>
    </w:p>
    <w:p>
      <w:pPr>
        <w:pStyle w:val="Body"/>
        <w:spacing w:line="280" w:lineRule="atLeast"/>
        <w:ind w:left="720" w:hanging="720"/>
        <w:jc w:val="both"/>
        <w:rPr>
          <w:b w:val="1"/>
          <w:bCs w:val="1"/>
          <w:sz w:val="20"/>
          <w:szCs w:val="20"/>
        </w:rPr>
      </w:pPr>
      <w:r>
        <w:rPr>
          <w:b w:val="1"/>
          <w:bCs w:val="1"/>
          <w:rtl w:val="0"/>
          <w:lang w:val="en-US"/>
        </w:rPr>
        <w:t>3.</w:t>
        <w:tab/>
        <w:t>Main Deliverables (Outputs)</w:t>
      </w:r>
    </w:p>
    <w:p>
      <w:pPr>
        <w:pStyle w:val="Body"/>
        <w:pBdr>
          <w:top w:val="nil"/>
          <w:left w:val="nil"/>
          <w:bottom w:val="single" w:color="000000" w:sz="6" w:space="0" w:shadow="0" w:frame="0"/>
          <w:right w:val="nil"/>
        </w:pBdr>
        <w:spacing w:line="280" w:lineRule="atLeast"/>
        <w:jc w:val="both"/>
        <w:rPr>
          <w:b w:val="1"/>
          <w:bCs w:val="1"/>
        </w:rPr>
      </w:pPr>
    </w:p>
    <w:p>
      <w:pPr>
        <w:pStyle w:val="Body"/>
        <w:tabs>
          <w:tab w:val="left" w:pos="360"/>
        </w:tabs>
        <w:spacing w:line="280" w:lineRule="atLeast"/>
        <w:rPr>
          <w:i w:val="1"/>
          <w:iCs w:val="1"/>
          <w:sz w:val="22"/>
          <w:szCs w:val="22"/>
        </w:rPr>
      </w:pPr>
    </w:p>
    <w:p>
      <w:pPr>
        <w:pStyle w:val="Body"/>
        <w:spacing w:line="240" w:lineRule="atLeast"/>
        <w:rPr>
          <w:sz w:val="22"/>
          <w:szCs w:val="22"/>
        </w:rPr>
      </w:pPr>
    </w:p>
    <w:p>
      <w:pPr>
        <w:pStyle w:val="Body"/>
        <w:spacing w:line="240" w:lineRule="atLeast"/>
        <w:rPr>
          <w:sz w:val="22"/>
          <w:szCs w:val="22"/>
        </w:rPr>
      </w:pPr>
      <w:r>
        <w:rPr>
          <w:sz w:val="22"/>
          <w:szCs w:val="22"/>
          <w:rtl w:val="0"/>
          <w:lang w:val="en-US"/>
        </w:rPr>
        <w:t>The role will assist the following deliverables:</w:t>
      </w:r>
    </w:p>
    <w:p>
      <w:pPr>
        <w:pStyle w:val="Body"/>
        <w:numPr>
          <w:ilvl w:val="0"/>
          <w:numId w:val="2"/>
        </w:numPr>
        <w:bidi w:val="0"/>
        <w:spacing w:before="120"/>
        <w:ind w:right="0"/>
        <w:jc w:val="both"/>
        <w:rPr>
          <w:sz w:val="22"/>
          <w:szCs w:val="22"/>
          <w:rtl w:val="0"/>
          <w:lang w:val="en-US"/>
        </w:rPr>
      </w:pPr>
      <w:r>
        <w:rPr>
          <w:sz w:val="22"/>
          <w:szCs w:val="22"/>
          <w:rtl w:val="0"/>
          <w:lang w:val="en-US"/>
        </w:rPr>
        <w:t>Writing and publishing regularly including, but not limited to, social media posts, web articles and news content.</w:t>
      </w:r>
    </w:p>
    <w:p>
      <w:pPr>
        <w:pStyle w:val="Body"/>
        <w:numPr>
          <w:ilvl w:val="0"/>
          <w:numId w:val="2"/>
        </w:numPr>
        <w:bidi w:val="0"/>
        <w:spacing w:before="120"/>
        <w:ind w:right="0"/>
        <w:jc w:val="both"/>
        <w:rPr>
          <w:sz w:val="22"/>
          <w:szCs w:val="22"/>
          <w:rtl w:val="0"/>
          <w:lang w:val="en-US"/>
        </w:rPr>
      </w:pPr>
      <w:r>
        <w:rPr>
          <w:sz w:val="22"/>
          <w:szCs w:val="22"/>
          <w:rtl w:val="0"/>
          <w:lang w:val="en-US"/>
        </w:rPr>
        <w:t>Coordinating contemporary media channels that are accessible and that:</w:t>
      </w:r>
    </w:p>
    <w:p>
      <w:pPr>
        <w:pStyle w:val="Body"/>
        <w:numPr>
          <w:ilvl w:val="1"/>
          <w:numId w:val="2"/>
        </w:numPr>
        <w:bidi w:val="0"/>
        <w:spacing w:before="120"/>
        <w:ind w:right="0"/>
        <w:jc w:val="both"/>
        <w:rPr>
          <w:sz w:val="22"/>
          <w:szCs w:val="22"/>
          <w:rtl w:val="0"/>
          <w:lang w:val="en-US"/>
        </w:rPr>
      </w:pPr>
      <w:r>
        <w:rPr>
          <w:sz w:val="22"/>
          <w:szCs w:val="22"/>
          <w:rtl w:val="0"/>
          <w:lang w:val="en-US"/>
        </w:rPr>
        <w:t xml:space="preserve">facilitate the communication of work and product out to stakeholders, and </w:t>
      </w:r>
    </w:p>
    <w:p>
      <w:pPr>
        <w:pStyle w:val="Body"/>
        <w:numPr>
          <w:ilvl w:val="1"/>
          <w:numId w:val="2"/>
        </w:numPr>
        <w:bidi w:val="0"/>
        <w:spacing w:before="120"/>
        <w:ind w:right="0"/>
        <w:jc w:val="both"/>
        <w:rPr>
          <w:sz w:val="22"/>
          <w:szCs w:val="22"/>
          <w:rtl w:val="0"/>
          <w:lang w:val="en-US"/>
        </w:rPr>
      </w:pPr>
      <w:r>
        <w:rPr>
          <w:sz w:val="22"/>
          <w:szCs w:val="22"/>
          <w:rtl w:val="0"/>
          <w:lang w:val="en-US"/>
        </w:rPr>
        <w:t>stimulate and facilitate stakeholder engagement with our work</w:t>
      </w:r>
    </w:p>
    <w:p>
      <w:pPr>
        <w:pStyle w:val="Body"/>
        <w:numPr>
          <w:ilvl w:val="0"/>
          <w:numId w:val="2"/>
        </w:numPr>
        <w:bidi w:val="0"/>
        <w:spacing w:before="120"/>
        <w:ind w:right="0"/>
        <w:jc w:val="both"/>
        <w:rPr>
          <w:sz w:val="22"/>
          <w:szCs w:val="22"/>
          <w:rtl w:val="0"/>
          <w:lang w:val="en-US"/>
        </w:rPr>
      </w:pPr>
      <w:r>
        <w:rPr>
          <w:sz w:val="22"/>
          <w:szCs w:val="22"/>
          <w:rtl w:val="0"/>
          <w:lang w:val="en-US"/>
        </w:rPr>
        <w:t>The production and publishing of engaging media content across a range of formats including, but not limited to, video clips, podcasts, web content, and publication layout and production</w:t>
      </w:r>
    </w:p>
    <w:p>
      <w:pPr>
        <w:pStyle w:val="Body"/>
        <w:numPr>
          <w:ilvl w:val="0"/>
          <w:numId w:val="2"/>
        </w:numPr>
        <w:bidi w:val="0"/>
        <w:spacing w:before="120"/>
        <w:ind w:right="0"/>
        <w:jc w:val="both"/>
        <w:rPr>
          <w:sz w:val="22"/>
          <w:szCs w:val="22"/>
          <w:rtl w:val="0"/>
          <w:lang w:val="en-US"/>
        </w:rPr>
      </w:pPr>
      <w:r>
        <w:rPr>
          <w:sz w:val="22"/>
          <w:szCs w:val="22"/>
          <w:rtl w:val="0"/>
          <w:lang w:val="en-US"/>
        </w:rPr>
        <w:t>Maintenance of contacts information</w:t>
      </w:r>
    </w:p>
    <w:p>
      <w:pPr>
        <w:pStyle w:val="Body"/>
        <w:numPr>
          <w:ilvl w:val="0"/>
          <w:numId w:val="2"/>
        </w:numPr>
        <w:bidi w:val="0"/>
        <w:spacing w:before="120"/>
        <w:ind w:right="0"/>
        <w:jc w:val="both"/>
        <w:rPr>
          <w:sz w:val="22"/>
          <w:szCs w:val="22"/>
          <w:rtl w:val="0"/>
          <w:lang w:val="en-US"/>
        </w:rPr>
      </w:pPr>
      <w:r>
        <w:rPr>
          <w:sz w:val="22"/>
          <w:szCs w:val="22"/>
          <w:rtl w:val="0"/>
          <w:lang w:val="en-US"/>
        </w:rPr>
        <w:t>Projects that are managed on time, to budget, and to purpose</w:t>
      </w:r>
    </w:p>
    <w:p>
      <w:pPr>
        <w:pStyle w:val="Body"/>
        <w:numPr>
          <w:ilvl w:val="0"/>
          <w:numId w:val="2"/>
        </w:numPr>
        <w:bidi w:val="0"/>
        <w:spacing w:before="120"/>
        <w:ind w:right="0"/>
        <w:jc w:val="both"/>
        <w:rPr>
          <w:sz w:val="22"/>
          <w:szCs w:val="22"/>
          <w:rtl w:val="0"/>
          <w:lang w:val="en-US"/>
        </w:rPr>
      </w:pPr>
      <w:r>
        <w:rPr>
          <w:sz w:val="22"/>
          <w:szCs w:val="22"/>
          <w:rtl w:val="0"/>
          <w:lang w:val="en-US"/>
        </w:rPr>
        <w:t xml:space="preserve">Curated suite of brand graphics for the above agencies and their associated initiatives, and actively-managed arrangements for their consistent application across all communications and platforms </w:t>
      </w:r>
    </w:p>
    <w:p>
      <w:pPr>
        <w:pStyle w:val="Body"/>
        <w:spacing w:line="280" w:lineRule="atLeast"/>
        <w:ind w:left="720" w:firstLine="0"/>
        <w:jc w:val="both"/>
        <w:rPr>
          <w:sz w:val="22"/>
          <w:szCs w:val="22"/>
        </w:rPr>
      </w:pPr>
    </w:p>
    <w:p>
      <w:pPr>
        <w:pStyle w:val="Body"/>
        <w:spacing w:line="280" w:lineRule="atLeast"/>
        <w:ind w:left="720" w:firstLine="0"/>
        <w:jc w:val="both"/>
        <w:rPr>
          <w:sz w:val="22"/>
          <w:szCs w:val="22"/>
        </w:rPr>
      </w:pPr>
    </w:p>
    <w:p>
      <w:pPr>
        <w:pStyle w:val="Body"/>
        <w:pBdr>
          <w:top w:val="single" w:color="000000" w:sz="6" w:space="0" w:shadow="0" w:frame="0"/>
          <w:left w:val="nil"/>
          <w:bottom w:val="nil"/>
          <w:right w:val="nil"/>
        </w:pBdr>
        <w:spacing w:line="280" w:lineRule="atLeast"/>
        <w:jc w:val="both"/>
        <w:rPr>
          <w:b w:val="1"/>
          <w:bCs w:val="1"/>
        </w:rPr>
      </w:pPr>
    </w:p>
    <w:p>
      <w:pPr>
        <w:pStyle w:val="Body"/>
        <w:spacing w:line="280" w:lineRule="atLeast"/>
        <w:ind w:left="720" w:hanging="720"/>
        <w:jc w:val="both"/>
        <w:rPr>
          <w:sz w:val="20"/>
          <w:szCs w:val="20"/>
        </w:rPr>
      </w:pPr>
      <w:r>
        <w:rPr>
          <w:b w:val="1"/>
          <w:bCs w:val="1"/>
          <w:rtl w:val="0"/>
          <w:lang w:val="en-US"/>
        </w:rPr>
        <w:t xml:space="preserve">4.  </w:t>
        <w:tab/>
        <w:t>Main work activities (Processes)</w:t>
      </w:r>
    </w:p>
    <w:p>
      <w:pPr>
        <w:pStyle w:val="Body"/>
        <w:pBdr>
          <w:top w:val="nil"/>
          <w:left w:val="nil"/>
          <w:bottom w:val="single" w:color="000000" w:sz="6" w:space="0" w:shadow="0" w:frame="0"/>
          <w:right w:val="nil"/>
        </w:pBdr>
        <w:spacing w:line="280" w:lineRule="atLeast"/>
        <w:jc w:val="both"/>
        <w:rPr>
          <w:b w:val="1"/>
          <w:bCs w:val="1"/>
        </w:rPr>
      </w:pPr>
    </w:p>
    <w:p>
      <w:pPr>
        <w:pStyle w:val="Body"/>
        <w:tabs>
          <w:tab w:val="left" w:pos="360"/>
        </w:tabs>
        <w:spacing w:line="280" w:lineRule="atLeast"/>
        <w:jc w:val="both"/>
      </w:pPr>
    </w:p>
    <w:p>
      <w:pPr>
        <w:pStyle w:val="Body"/>
        <w:spacing w:line="240" w:lineRule="atLeast"/>
        <w:rPr>
          <w:sz w:val="22"/>
          <w:szCs w:val="22"/>
        </w:rPr>
      </w:pPr>
      <w:r>
        <w:rPr>
          <w:sz w:val="22"/>
          <w:szCs w:val="22"/>
          <w:rtl w:val="0"/>
          <w:lang w:val="en-US"/>
        </w:rPr>
        <w:t>The main work activities are:</w:t>
      </w:r>
    </w:p>
    <w:p>
      <w:pPr>
        <w:pStyle w:val="Body"/>
        <w:spacing w:before="120"/>
        <w:jc w:val="both"/>
        <w:rPr>
          <w:sz w:val="22"/>
          <w:szCs w:val="22"/>
        </w:rPr>
      </w:pPr>
    </w:p>
    <w:p>
      <w:pPr>
        <w:pStyle w:val="Body"/>
        <w:spacing w:line="240" w:lineRule="atLeast"/>
        <w:rPr>
          <w:b w:val="1"/>
          <w:bCs w:val="1"/>
          <w:i w:val="1"/>
          <w:iCs w:val="1"/>
          <w:sz w:val="22"/>
          <w:szCs w:val="22"/>
        </w:rPr>
      </w:pPr>
      <w:r>
        <w:rPr>
          <w:b w:val="1"/>
          <w:bCs w:val="1"/>
          <w:i w:val="1"/>
          <w:iCs w:val="1"/>
          <w:sz w:val="22"/>
          <w:szCs w:val="22"/>
          <w:rtl w:val="0"/>
          <w:lang w:val="en-US"/>
        </w:rPr>
        <w:t>Channel maintenance and interface</w:t>
      </w:r>
    </w:p>
    <w:p>
      <w:pPr>
        <w:pStyle w:val="Body"/>
        <w:numPr>
          <w:ilvl w:val="0"/>
          <w:numId w:val="2"/>
        </w:numPr>
        <w:bidi w:val="0"/>
        <w:spacing w:before="120"/>
        <w:ind w:right="0"/>
        <w:jc w:val="both"/>
        <w:rPr>
          <w:sz w:val="22"/>
          <w:szCs w:val="22"/>
          <w:rtl w:val="0"/>
          <w:lang w:val="en-US"/>
        </w:rPr>
      </w:pPr>
      <w:r>
        <w:rPr>
          <w:sz w:val="22"/>
          <w:szCs w:val="22"/>
          <w:rtl w:val="0"/>
          <w:lang w:val="en-US"/>
        </w:rPr>
        <w:t>Coordination of web presence and social media channels, including (but not limited to):</w:t>
      </w:r>
    </w:p>
    <w:p>
      <w:pPr>
        <w:pStyle w:val="Body"/>
        <w:numPr>
          <w:ilvl w:val="1"/>
          <w:numId w:val="2"/>
        </w:numPr>
        <w:bidi w:val="0"/>
        <w:spacing w:before="120"/>
        <w:ind w:right="0"/>
        <w:jc w:val="both"/>
        <w:rPr>
          <w:sz w:val="22"/>
          <w:szCs w:val="22"/>
          <w:rtl w:val="0"/>
          <w:lang w:val="en-US"/>
        </w:rPr>
      </w:pPr>
      <w:r>
        <w:rPr>
          <w:sz w:val="22"/>
          <w:szCs w:val="22"/>
          <w:rtl w:val="0"/>
          <w:lang w:val="en-US"/>
        </w:rPr>
        <w:t>Maintaining web and social media sites</w:t>
      </w:r>
    </w:p>
    <w:p>
      <w:pPr>
        <w:pStyle w:val="Body"/>
        <w:numPr>
          <w:ilvl w:val="1"/>
          <w:numId w:val="2"/>
        </w:numPr>
        <w:bidi w:val="0"/>
        <w:spacing w:before="120"/>
        <w:ind w:right="0"/>
        <w:jc w:val="both"/>
        <w:rPr>
          <w:sz w:val="22"/>
          <w:szCs w:val="22"/>
          <w:rtl w:val="0"/>
          <w:lang w:val="en-US"/>
        </w:rPr>
      </w:pPr>
      <w:r>
        <w:rPr>
          <w:sz w:val="22"/>
          <w:szCs w:val="22"/>
          <w:rtl w:val="0"/>
          <w:lang w:val="en-US"/>
        </w:rPr>
        <w:t>Writing and publishing engaging, relevant and timely content on our social media channels, newsletters and websites</w:t>
      </w:r>
    </w:p>
    <w:p>
      <w:pPr>
        <w:pStyle w:val="Body"/>
        <w:numPr>
          <w:ilvl w:val="1"/>
          <w:numId w:val="2"/>
        </w:numPr>
        <w:bidi w:val="0"/>
        <w:spacing w:before="120"/>
        <w:ind w:right="0"/>
        <w:jc w:val="both"/>
        <w:rPr>
          <w:sz w:val="22"/>
          <w:szCs w:val="22"/>
          <w:rtl w:val="0"/>
          <w:lang w:val="en-US"/>
        </w:rPr>
      </w:pPr>
      <w:r>
        <w:rPr>
          <w:sz w:val="22"/>
          <w:szCs w:val="22"/>
          <w:rtl w:val="0"/>
          <w:lang w:val="en-US"/>
        </w:rPr>
        <w:t>Tracking and coordinating responses to stakeholder queries and contributions, etc</w:t>
      </w:r>
    </w:p>
    <w:p>
      <w:pPr>
        <w:pStyle w:val="Body"/>
        <w:numPr>
          <w:ilvl w:val="0"/>
          <w:numId w:val="5"/>
        </w:numPr>
        <w:bidi w:val="0"/>
        <w:spacing w:before="120"/>
        <w:ind w:right="0"/>
        <w:jc w:val="both"/>
        <w:rPr>
          <w:sz w:val="22"/>
          <w:szCs w:val="22"/>
          <w:rtl w:val="0"/>
          <w:lang w:val="en-US"/>
        </w:rPr>
      </w:pPr>
      <w:r>
        <w:rPr>
          <w:sz w:val="22"/>
          <w:szCs w:val="22"/>
          <w:rtl w:val="0"/>
          <w:lang w:val="en-US"/>
        </w:rPr>
        <w:t xml:space="preserve">Actions that ensure web presence, social media channels, posts etc are as accessible as possible for all users </w:t>
      </w:r>
    </w:p>
    <w:p>
      <w:pPr>
        <w:pStyle w:val="Body"/>
        <w:spacing w:before="120"/>
        <w:jc w:val="both"/>
        <w:rPr>
          <w:sz w:val="22"/>
          <w:szCs w:val="22"/>
        </w:rPr>
      </w:pPr>
    </w:p>
    <w:p>
      <w:pPr>
        <w:pStyle w:val="Body"/>
        <w:spacing w:line="240" w:lineRule="atLeast"/>
        <w:rPr>
          <w:b w:val="1"/>
          <w:bCs w:val="1"/>
          <w:i w:val="1"/>
          <w:iCs w:val="1"/>
          <w:sz w:val="22"/>
          <w:szCs w:val="22"/>
        </w:rPr>
      </w:pPr>
      <w:r>
        <w:rPr>
          <w:b w:val="1"/>
          <w:bCs w:val="1"/>
          <w:i w:val="1"/>
          <w:iCs w:val="1"/>
          <w:sz w:val="22"/>
          <w:szCs w:val="22"/>
          <w:rtl w:val="0"/>
          <w:lang w:val="en-US"/>
        </w:rPr>
        <w:t>Data maintenance and reporting</w:t>
      </w:r>
    </w:p>
    <w:p>
      <w:pPr>
        <w:pStyle w:val="Body"/>
        <w:numPr>
          <w:ilvl w:val="0"/>
          <w:numId w:val="2"/>
        </w:numPr>
        <w:bidi w:val="0"/>
        <w:spacing w:before="120"/>
        <w:ind w:right="0"/>
        <w:jc w:val="both"/>
        <w:rPr>
          <w:sz w:val="22"/>
          <w:szCs w:val="22"/>
          <w:rtl w:val="0"/>
          <w:lang w:val="en-US"/>
        </w:rPr>
      </w:pPr>
      <w:r>
        <w:rPr>
          <w:sz w:val="22"/>
          <w:szCs w:val="22"/>
          <w:rtl w:val="0"/>
          <w:lang w:val="en-US"/>
        </w:rPr>
        <w:t>Maintaining contacts information by entering and updating contacts information in database</w:t>
      </w:r>
    </w:p>
    <w:p>
      <w:pPr>
        <w:pStyle w:val="Body"/>
        <w:numPr>
          <w:ilvl w:val="0"/>
          <w:numId w:val="2"/>
        </w:numPr>
        <w:bidi w:val="0"/>
        <w:spacing w:before="120"/>
        <w:ind w:right="0"/>
        <w:jc w:val="both"/>
        <w:rPr>
          <w:sz w:val="22"/>
          <w:szCs w:val="22"/>
          <w:rtl w:val="0"/>
          <w:lang w:val="en-US"/>
        </w:rPr>
      </w:pPr>
      <w:r>
        <w:rPr>
          <w:sz w:val="22"/>
          <w:szCs w:val="22"/>
          <w:rtl w:val="0"/>
          <w:lang w:val="en-US"/>
        </w:rPr>
        <w:t>Report on the performance of digital platforms and communication initiatives, and on stakeholder numbers</w:t>
      </w:r>
    </w:p>
    <w:p>
      <w:pPr>
        <w:pStyle w:val="Body"/>
        <w:numPr>
          <w:ilvl w:val="0"/>
          <w:numId w:val="2"/>
        </w:numPr>
        <w:bidi w:val="0"/>
        <w:spacing w:before="120" w:line="240" w:lineRule="atLeast"/>
        <w:ind w:right="0"/>
        <w:jc w:val="both"/>
        <w:rPr>
          <w:sz w:val="22"/>
          <w:szCs w:val="22"/>
          <w:rtl w:val="0"/>
          <w:lang w:val="en-US"/>
        </w:rPr>
      </w:pPr>
      <w:r>
        <w:rPr>
          <w:sz w:val="22"/>
          <w:szCs w:val="22"/>
          <w:rtl w:val="0"/>
          <w:lang w:val="en-US"/>
        </w:rPr>
        <w:t>Produce reports in a timely manner on the program of work</w:t>
      </w:r>
    </w:p>
    <w:p>
      <w:pPr>
        <w:pStyle w:val="Body"/>
        <w:spacing w:before="120"/>
        <w:jc w:val="both"/>
        <w:rPr>
          <w:sz w:val="22"/>
          <w:szCs w:val="22"/>
        </w:rPr>
      </w:pPr>
    </w:p>
    <w:p>
      <w:pPr>
        <w:pStyle w:val="Body"/>
        <w:spacing w:line="240" w:lineRule="atLeast"/>
        <w:rPr>
          <w:b w:val="1"/>
          <w:bCs w:val="1"/>
          <w:i w:val="1"/>
          <w:iCs w:val="1"/>
          <w:sz w:val="22"/>
          <w:szCs w:val="22"/>
        </w:rPr>
      </w:pPr>
      <w:r>
        <w:rPr>
          <w:b w:val="1"/>
          <w:bCs w:val="1"/>
          <w:i w:val="1"/>
          <w:iCs w:val="1"/>
          <w:sz w:val="22"/>
          <w:szCs w:val="22"/>
          <w:rtl w:val="0"/>
          <w:lang w:val="en-US"/>
        </w:rPr>
        <w:t>Stakeholder relationships</w:t>
      </w:r>
    </w:p>
    <w:p>
      <w:pPr>
        <w:pStyle w:val="Body"/>
        <w:numPr>
          <w:ilvl w:val="0"/>
          <w:numId w:val="2"/>
        </w:numPr>
        <w:bidi w:val="0"/>
        <w:spacing w:before="120"/>
        <w:ind w:right="0"/>
        <w:jc w:val="both"/>
        <w:rPr>
          <w:sz w:val="22"/>
          <w:szCs w:val="22"/>
          <w:rtl w:val="0"/>
          <w:lang w:val="en-US"/>
        </w:rPr>
      </w:pPr>
      <w:r>
        <w:rPr>
          <w:sz w:val="22"/>
          <w:szCs w:val="22"/>
          <w:rtl w:val="0"/>
          <w:lang w:val="en-US"/>
        </w:rPr>
        <w:t>Consult and engage with internal and external stakeholders to identify current and emerging issues, research and other ideas that can be turned into engaging articles and social media posts</w:t>
      </w:r>
    </w:p>
    <w:p>
      <w:pPr>
        <w:pStyle w:val="Body"/>
        <w:numPr>
          <w:ilvl w:val="0"/>
          <w:numId w:val="2"/>
        </w:numPr>
        <w:bidi w:val="0"/>
        <w:spacing w:before="120"/>
        <w:ind w:right="0"/>
        <w:jc w:val="both"/>
        <w:rPr>
          <w:sz w:val="22"/>
          <w:szCs w:val="22"/>
          <w:rtl w:val="0"/>
          <w:lang w:val="en-US"/>
        </w:rPr>
      </w:pPr>
      <w:r>
        <w:rPr>
          <w:sz w:val="22"/>
          <w:szCs w:val="22"/>
          <w:rtl w:val="0"/>
          <w:lang w:val="en-US"/>
        </w:rPr>
        <w:t>Liaison with agency co-workers re translating agency work into posts</w:t>
      </w:r>
    </w:p>
    <w:p>
      <w:pPr>
        <w:pStyle w:val="Body"/>
        <w:numPr>
          <w:ilvl w:val="0"/>
          <w:numId w:val="2"/>
        </w:numPr>
        <w:bidi w:val="0"/>
        <w:spacing w:before="120"/>
        <w:ind w:right="0"/>
        <w:jc w:val="both"/>
        <w:rPr>
          <w:sz w:val="22"/>
          <w:szCs w:val="22"/>
          <w:rtl w:val="0"/>
          <w:lang w:val="en-US"/>
        </w:rPr>
      </w:pPr>
      <w:r>
        <w:rPr>
          <w:sz w:val="22"/>
          <w:szCs w:val="22"/>
          <w:rtl w:val="0"/>
          <w:lang w:val="en-US"/>
        </w:rPr>
        <w:t>Maintain key reference sources/relationships for subject specific material</w:t>
      </w:r>
    </w:p>
    <w:p>
      <w:pPr>
        <w:pStyle w:val="Body"/>
        <w:spacing w:before="120"/>
        <w:jc w:val="both"/>
        <w:rPr>
          <w:sz w:val="22"/>
          <w:szCs w:val="22"/>
        </w:rPr>
      </w:pPr>
    </w:p>
    <w:p>
      <w:pPr>
        <w:pStyle w:val="Body"/>
        <w:spacing w:line="240" w:lineRule="atLeast"/>
        <w:rPr>
          <w:sz w:val="22"/>
          <w:szCs w:val="22"/>
        </w:rPr>
      </w:pPr>
      <w:r>
        <w:rPr>
          <w:b w:val="1"/>
          <w:bCs w:val="1"/>
          <w:i w:val="1"/>
          <w:iCs w:val="1"/>
          <w:sz w:val="22"/>
          <w:szCs w:val="22"/>
          <w:rtl w:val="0"/>
          <w:lang w:val="en-US"/>
        </w:rPr>
        <w:t>Monitoring and Research</w:t>
      </w:r>
    </w:p>
    <w:p>
      <w:pPr>
        <w:pStyle w:val="Body"/>
        <w:numPr>
          <w:ilvl w:val="0"/>
          <w:numId w:val="2"/>
        </w:numPr>
        <w:bidi w:val="0"/>
        <w:spacing w:before="120"/>
        <w:ind w:right="0"/>
        <w:jc w:val="both"/>
        <w:rPr>
          <w:sz w:val="22"/>
          <w:szCs w:val="22"/>
          <w:rtl w:val="0"/>
          <w:lang w:val="en-US"/>
        </w:rPr>
      </w:pPr>
      <w:r>
        <w:rPr>
          <w:sz w:val="22"/>
          <w:szCs w:val="22"/>
          <w:rtl w:val="0"/>
          <w:lang w:val="en-US"/>
        </w:rPr>
        <w:t>Media watch and report: stay informed about news that is relevant to people living with disability, and respond by sharing it on our relevant media channels in a timely manner</w:t>
      </w:r>
    </w:p>
    <w:p>
      <w:pPr>
        <w:pStyle w:val="Body A"/>
        <w:numPr>
          <w:ilvl w:val="0"/>
          <w:numId w:val="5"/>
        </w:numPr>
        <w:bidi w:val="0"/>
        <w:spacing w:before="120"/>
        <w:ind w:right="0"/>
        <w:jc w:val="both"/>
        <w:rPr>
          <w:sz w:val="22"/>
          <w:szCs w:val="22"/>
          <w:rtl w:val="0"/>
          <w:lang w:val="en-US"/>
        </w:rPr>
      </w:pPr>
      <w:r>
        <w:rPr>
          <w:sz w:val="22"/>
          <w:szCs w:val="22"/>
          <w:rtl w:val="0"/>
          <w:lang w:val="en-US"/>
        </w:rPr>
        <w:t>Mine our body of work, and mine conventional and social media, for information and ideas, to assist in video story leads and research.</w:t>
      </w:r>
    </w:p>
    <w:p>
      <w:pPr>
        <w:pStyle w:val="Body"/>
        <w:numPr>
          <w:ilvl w:val="0"/>
          <w:numId w:val="2"/>
        </w:numPr>
        <w:bidi w:val="0"/>
        <w:spacing w:before="120"/>
        <w:ind w:right="0"/>
        <w:jc w:val="both"/>
        <w:rPr>
          <w:sz w:val="22"/>
          <w:szCs w:val="22"/>
          <w:rtl w:val="0"/>
          <w:lang w:val="en-US"/>
        </w:rPr>
      </w:pPr>
      <w:r>
        <w:rPr>
          <w:sz w:val="22"/>
          <w:szCs w:val="22"/>
          <w:rtl w:val="0"/>
          <w:lang w:val="en-US"/>
        </w:rPr>
        <w:t>Track social media trends and apply them to our work to help us grow our audience and drive engagement</w:t>
      </w:r>
    </w:p>
    <w:p>
      <w:pPr>
        <w:pStyle w:val="Body"/>
        <w:spacing w:before="120"/>
        <w:jc w:val="both"/>
        <w:rPr>
          <w:sz w:val="22"/>
          <w:szCs w:val="22"/>
        </w:rPr>
      </w:pPr>
    </w:p>
    <w:p>
      <w:pPr>
        <w:pStyle w:val="Body"/>
        <w:spacing w:line="240" w:lineRule="atLeast"/>
        <w:rPr>
          <w:b w:val="1"/>
          <w:bCs w:val="1"/>
          <w:i w:val="1"/>
          <w:iCs w:val="1"/>
          <w:sz w:val="22"/>
          <w:szCs w:val="22"/>
        </w:rPr>
      </w:pPr>
      <w:r>
        <w:rPr>
          <w:b w:val="1"/>
          <w:bCs w:val="1"/>
          <w:i w:val="1"/>
          <w:iCs w:val="1"/>
          <w:sz w:val="22"/>
          <w:szCs w:val="22"/>
          <w:rtl w:val="0"/>
          <w:lang w:val="en-US"/>
        </w:rPr>
        <w:t>Authoring and publishing</w:t>
      </w:r>
    </w:p>
    <w:p>
      <w:pPr>
        <w:pStyle w:val="Body"/>
        <w:numPr>
          <w:ilvl w:val="0"/>
          <w:numId w:val="2"/>
        </w:numPr>
        <w:bidi w:val="0"/>
        <w:spacing w:before="120"/>
        <w:ind w:right="0"/>
        <w:jc w:val="both"/>
        <w:rPr>
          <w:sz w:val="22"/>
          <w:szCs w:val="22"/>
          <w:rtl w:val="0"/>
          <w:lang w:val="en-US"/>
        </w:rPr>
      </w:pPr>
      <w:r>
        <w:rPr>
          <w:sz w:val="22"/>
          <w:szCs w:val="22"/>
          <w:rtl w:val="0"/>
          <w:lang w:val="en-US"/>
        </w:rPr>
        <w:t>Pull our key ideas from complex information and research and turn it into engaging bite-sized social media posts</w:t>
      </w:r>
    </w:p>
    <w:p>
      <w:pPr>
        <w:pStyle w:val="Body"/>
        <w:numPr>
          <w:ilvl w:val="0"/>
          <w:numId w:val="2"/>
        </w:numPr>
        <w:bidi w:val="0"/>
        <w:spacing w:before="120"/>
        <w:ind w:right="0"/>
        <w:jc w:val="both"/>
        <w:rPr>
          <w:sz w:val="22"/>
          <w:szCs w:val="22"/>
          <w:rtl w:val="0"/>
          <w:lang w:val="en-US"/>
        </w:rPr>
      </w:pPr>
      <w:r>
        <w:rPr>
          <w:sz w:val="22"/>
          <w:szCs w:val="22"/>
          <w:rtl w:val="0"/>
          <w:lang w:val="en-US"/>
        </w:rPr>
        <w:t>Produce quality marketing content.</w:t>
      </w:r>
    </w:p>
    <w:p>
      <w:pPr>
        <w:pStyle w:val="Body"/>
        <w:numPr>
          <w:ilvl w:val="0"/>
          <w:numId w:val="2"/>
        </w:numPr>
        <w:bidi w:val="0"/>
        <w:spacing w:before="120"/>
        <w:ind w:right="0"/>
        <w:jc w:val="both"/>
        <w:rPr>
          <w:sz w:val="22"/>
          <w:szCs w:val="22"/>
          <w:rtl w:val="0"/>
          <w:lang w:val="en-US"/>
        </w:rPr>
      </w:pPr>
      <w:r>
        <w:rPr>
          <w:sz w:val="22"/>
          <w:szCs w:val="22"/>
          <w:rtl w:val="0"/>
          <w:lang w:val="en-US"/>
        </w:rPr>
        <w:t>Regularly seek opportunities to promote the voices of people living with disability on our media channels</w:t>
      </w:r>
    </w:p>
    <w:p>
      <w:pPr>
        <w:pStyle w:val="Body"/>
        <w:spacing w:before="120"/>
        <w:jc w:val="both"/>
        <w:rPr>
          <w:sz w:val="22"/>
          <w:szCs w:val="22"/>
        </w:rPr>
      </w:pPr>
    </w:p>
    <w:p>
      <w:pPr>
        <w:pStyle w:val="Body"/>
        <w:spacing w:line="240" w:lineRule="atLeast"/>
        <w:rPr>
          <w:b w:val="1"/>
          <w:bCs w:val="1"/>
          <w:i w:val="1"/>
          <w:iCs w:val="1"/>
          <w:sz w:val="22"/>
          <w:szCs w:val="22"/>
        </w:rPr>
      </w:pPr>
      <w:r>
        <w:rPr>
          <w:b w:val="1"/>
          <w:bCs w:val="1"/>
          <w:i w:val="1"/>
          <w:iCs w:val="1"/>
          <w:sz w:val="22"/>
          <w:szCs w:val="22"/>
          <w:rtl w:val="0"/>
          <w:lang w:val="fr-FR"/>
        </w:rPr>
        <w:t>Media production</w:t>
      </w:r>
    </w:p>
    <w:p>
      <w:pPr>
        <w:pStyle w:val="Body"/>
        <w:numPr>
          <w:ilvl w:val="0"/>
          <w:numId w:val="2"/>
        </w:numPr>
        <w:bidi w:val="0"/>
        <w:spacing w:before="120"/>
        <w:ind w:right="0"/>
        <w:jc w:val="both"/>
        <w:rPr>
          <w:sz w:val="22"/>
          <w:szCs w:val="22"/>
          <w:rtl w:val="0"/>
          <w:lang w:val="en-US"/>
        </w:rPr>
      </w:pPr>
      <w:r>
        <w:rPr>
          <w:sz w:val="22"/>
          <w:szCs w:val="22"/>
          <w:rtl w:val="0"/>
          <w:lang w:val="en-US"/>
        </w:rPr>
        <w:t>Assisting the production of media content, including (but not limited to):</w:t>
      </w:r>
    </w:p>
    <w:p>
      <w:pPr>
        <w:pStyle w:val="Body"/>
        <w:numPr>
          <w:ilvl w:val="1"/>
          <w:numId w:val="2"/>
        </w:numPr>
        <w:bidi w:val="0"/>
        <w:spacing w:before="120"/>
        <w:ind w:right="0"/>
        <w:jc w:val="both"/>
        <w:rPr>
          <w:sz w:val="22"/>
          <w:szCs w:val="22"/>
          <w:rtl w:val="0"/>
          <w:lang w:val="en-US"/>
        </w:rPr>
      </w:pPr>
      <w:r>
        <w:rPr>
          <w:sz w:val="22"/>
          <w:szCs w:val="22"/>
          <w:rtl w:val="0"/>
          <w:lang w:val="en-US"/>
        </w:rPr>
        <w:t>Scouting locations</w:t>
      </w:r>
    </w:p>
    <w:p>
      <w:pPr>
        <w:pStyle w:val="Body"/>
        <w:numPr>
          <w:ilvl w:val="1"/>
          <w:numId w:val="2"/>
        </w:numPr>
        <w:bidi w:val="0"/>
        <w:spacing w:before="120"/>
        <w:ind w:right="0"/>
        <w:jc w:val="both"/>
        <w:rPr>
          <w:sz w:val="22"/>
          <w:szCs w:val="22"/>
          <w:rtl w:val="0"/>
          <w:lang w:val="en-US"/>
        </w:rPr>
      </w:pPr>
      <w:r>
        <w:rPr>
          <w:sz w:val="22"/>
          <w:szCs w:val="22"/>
          <w:rtl w:val="0"/>
          <w:lang w:val="en-US"/>
        </w:rPr>
        <w:t>Preparing interview subjects in advance of shoot</w:t>
      </w:r>
    </w:p>
    <w:p>
      <w:pPr>
        <w:pStyle w:val="Body"/>
        <w:numPr>
          <w:ilvl w:val="1"/>
          <w:numId w:val="2"/>
        </w:numPr>
        <w:bidi w:val="0"/>
        <w:spacing w:before="120"/>
        <w:ind w:right="0"/>
        <w:jc w:val="both"/>
        <w:rPr>
          <w:sz w:val="22"/>
          <w:szCs w:val="22"/>
          <w:rtl w:val="0"/>
          <w:lang w:val="en-US"/>
        </w:rPr>
      </w:pPr>
      <w:r>
        <w:rPr>
          <w:sz w:val="22"/>
          <w:szCs w:val="22"/>
          <w:rtl w:val="0"/>
          <w:lang w:val="en-US"/>
        </w:rPr>
        <w:t>Assisting video shoot set-ups by carrying equipment, taping down cables, adjusting lights, engaging with interviewees etc</w:t>
      </w:r>
    </w:p>
    <w:p>
      <w:pPr>
        <w:pStyle w:val="Body"/>
        <w:numPr>
          <w:ilvl w:val="0"/>
          <w:numId w:val="2"/>
        </w:numPr>
        <w:bidi w:val="0"/>
        <w:spacing w:before="120"/>
        <w:ind w:right="0"/>
        <w:jc w:val="both"/>
        <w:rPr>
          <w:sz w:val="22"/>
          <w:szCs w:val="22"/>
          <w:rtl w:val="0"/>
          <w:lang w:val="en-US"/>
        </w:rPr>
      </w:pPr>
      <w:r>
        <w:rPr>
          <w:sz w:val="22"/>
          <w:szCs w:val="22"/>
          <w:rtl w:val="0"/>
          <w:lang w:val="en-US"/>
        </w:rPr>
        <w:t xml:space="preserve">Assist with researching and sourcing audience generated content </w:t>
      </w:r>
    </w:p>
    <w:p>
      <w:pPr>
        <w:pStyle w:val="Body"/>
        <w:spacing w:before="120"/>
        <w:jc w:val="both"/>
        <w:rPr>
          <w:sz w:val="22"/>
          <w:szCs w:val="22"/>
        </w:rPr>
      </w:pPr>
    </w:p>
    <w:p>
      <w:pPr>
        <w:pStyle w:val="Body"/>
        <w:spacing w:line="240" w:lineRule="atLeast"/>
        <w:rPr>
          <w:b w:val="1"/>
          <w:bCs w:val="1"/>
          <w:i w:val="1"/>
          <w:iCs w:val="1"/>
          <w:sz w:val="22"/>
          <w:szCs w:val="22"/>
        </w:rPr>
      </w:pPr>
      <w:r>
        <w:rPr>
          <w:b w:val="1"/>
          <w:bCs w:val="1"/>
          <w:i w:val="1"/>
          <w:iCs w:val="1"/>
          <w:sz w:val="22"/>
          <w:szCs w:val="22"/>
          <w:rtl w:val="0"/>
        </w:rPr>
        <w:t xml:space="preserve">General </w:t>
      </w:r>
    </w:p>
    <w:p>
      <w:pPr>
        <w:pStyle w:val="Body"/>
        <w:numPr>
          <w:ilvl w:val="0"/>
          <w:numId w:val="2"/>
        </w:numPr>
        <w:bidi w:val="0"/>
        <w:spacing w:before="120"/>
        <w:ind w:right="0"/>
        <w:jc w:val="both"/>
        <w:rPr>
          <w:sz w:val="22"/>
          <w:szCs w:val="22"/>
          <w:rtl w:val="0"/>
          <w:lang w:val="en-US"/>
        </w:rPr>
      </w:pPr>
      <w:r>
        <w:rPr>
          <w:sz w:val="22"/>
          <w:szCs w:val="22"/>
          <w:rtl w:val="0"/>
          <w:lang w:val="en-US"/>
        </w:rPr>
        <w:t>Other activities as directed by CEO or delegate.</w:t>
      </w:r>
    </w:p>
    <w:p>
      <w:pPr>
        <w:pStyle w:val="Body"/>
        <w:spacing w:line="280" w:lineRule="atLeast"/>
        <w:ind w:left="720" w:firstLine="0"/>
        <w:jc w:val="both"/>
      </w:pPr>
    </w:p>
    <w:p>
      <w:pPr>
        <w:pStyle w:val="Body"/>
        <w:spacing w:line="280" w:lineRule="atLeast"/>
        <w:ind w:left="720" w:firstLine="0"/>
        <w:jc w:val="both"/>
      </w:pPr>
    </w:p>
    <w:p>
      <w:pPr>
        <w:pStyle w:val="Body"/>
        <w:pBdr>
          <w:top w:val="single" w:color="000000" w:sz="6" w:space="0" w:shadow="0" w:frame="0"/>
          <w:left w:val="nil"/>
          <w:bottom w:val="nil"/>
          <w:right w:val="nil"/>
        </w:pBdr>
        <w:spacing w:line="280" w:lineRule="atLeast"/>
        <w:jc w:val="both"/>
        <w:rPr>
          <w:b w:val="1"/>
          <w:bCs w:val="1"/>
        </w:rPr>
      </w:pPr>
    </w:p>
    <w:p>
      <w:pPr>
        <w:pStyle w:val="Body"/>
        <w:spacing w:line="280" w:lineRule="atLeast"/>
        <w:ind w:left="720" w:hanging="720"/>
        <w:jc w:val="both"/>
        <w:rPr>
          <w:sz w:val="20"/>
          <w:szCs w:val="20"/>
        </w:rPr>
      </w:pPr>
      <w:r>
        <w:rPr>
          <w:b w:val="1"/>
          <w:bCs w:val="1"/>
          <w:rtl w:val="0"/>
          <w:lang w:val="en-US"/>
        </w:rPr>
        <w:t xml:space="preserve">5.  </w:t>
        <w:tab/>
        <w:t>Reporting/Working Relationships</w:t>
      </w:r>
    </w:p>
    <w:p>
      <w:pPr>
        <w:pStyle w:val="Body"/>
        <w:pBdr>
          <w:top w:val="nil"/>
          <w:left w:val="nil"/>
          <w:bottom w:val="single" w:color="000000" w:sz="6" w:space="0" w:shadow="0" w:frame="0"/>
          <w:right w:val="nil"/>
        </w:pBdr>
        <w:spacing w:line="280" w:lineRule="atLeast"/>
        <w:jc w:val="both"/>
        <w:rPr>
          <w:b w:val="1"/>
          <w:bCs w:val="1"/>
        </w:rPr>
      </w:pPr>
    </w:p>
    <w:p>
      <w:pPr>
        <w:pStyle w:val="Body"/>
        <w:tabs>
          <w:tab w:val="left" w:pos="360"/>
        </w:tabs>
        <w:spacing w:line="280" w:lineRule="atLeast"/>
        <w:jc w:val="both"/>
      </w:pPr>
    </w:p>
    <w:p>
      <w:pPr>
        <w:pStyle w:val="Body"/>
        <w:tabs>
          <w:tab w:val="left" w:pos="360"/>
        </w:tabs>
        <w:spacing w:line="280" w:lineRule="atLeast"/>
        <w:jc w:val="both"/>
        <w:rPr>
          <w:b w:val="1"/>
          <w:bCs w:val="1"/>
          <w:sz w:val="22"/>
          <w:szCs w:val="22"/>
        </w:rPr>
      </w:pPr>
      <w:r>
        <w:rPr>
          <w:b w:val="1"/>
          <w:bCs w:val="1"/>
          <w:sz w:val="22"/>
          <w:szCs w:val="22"/>
          <w:rtl w:val="0"/>
          <w:lang w:val="en-US"/>
        </w:rPr>
        <w:t>This role reports to (role sponsor):</w:t>
        <w:tab/>
      </w:r>
      <w:r>
        <w:rPr>
          <w:sz w:val="22"/>
          <w:szCs w:val="22"/>
          <w:rtl w:val="0"/>
          <w:lang w:val="en-US"/>
        </w:rPr>
        <w:t>Leader, Media Production and Connection</w:t>
      </w:r>
      <w:r>
        <w:rPr>
          <w:b w:val="1"/>
          <w:bCs w:val="1"/>
          <w:sz w:val="22"/>
          <w:szCs w:val="22"/>
        </w:rPr>
        <w:tab/>
      </w:r>
    </w:p>
    <w:p>
      <w:pPr>
        <w:pStyle w:val="Body"/>
        <w:tabs>
          <w:tab w:val="left" w:pos="360"/>
        </w:tabs>
        <w:spacing w:line="280" w:lineRule="atLeast"/>
        <w:jc w:val="both"/>
        <w:rPr>
          <w:b w:val="1"/>
          <w:bCs w:val="1"/>
          <w:sz w:val="22"/>
          <w:szCs w:val="22"/>
        </w:rPr>
      </w:pPr>
    </w:p>
    <w:p>
      <w:pPr>
        <w:pStyle w:val="Body"/>
        <w:tabs>
          <w:tab w:val="left" w:pos="360"/>
        </w:tabs>
        <w:spacing w:line="280" w:lineRule="atLeast"/>
        <w:jc w:val="both"/>
        <w:rPr>
          <w:b w:val="1"/>
          <w:bCs w:val="1"/>
          <w:sz w:val="22"/>
          <w:szCs w:val="22"/>
        </w:rPr>
      </w:pPr>
      <w:r>
        <w:rPr>
          <w:b w:val="1"/>
          <w:bCs w:val="1"/>
          <w:sz w:val="22"/>
          <w:szCs w:val="22"/>
          <w:rtl w:val="0"/>
          <w:lang w:val="en-US"/>
        </w:rPr>
        <w:t>This role is responsible for maintaining good networks with stakeholders, including:</w:t>
      </w:r>
    </w:p>
    <w:p>
      <w:pPr>
        <w:pStyle w:val="Body"/>
        <w:numPr>
          <w:ilvl w:val="0"/>
          <w:numId w:val="7"/>
        </w:numPr>
        <w:bidi w:val="0"/>
        <w:spacing w:line="280" w:lineRule="atLeast"/>
        <w:ind w:right="0"/>
        <w:jc w:val="both"/>
        <w:rPr>
          <w:sz w:val="22"/>
          <w:szCs w:val="22"/>
          <w:rtl w:val="0"/>
          <w:lang w:val="en-US"/>
        </w:rPr>
      </w:pPr>
      <w:r>
        <w:rPr>
          <w:sz w:val="22"/>
          <w:szCs w:val="22"/>
          <w:rtl w:val="0"/>
          <w:lang w:val="en-US"/>
        </w:rPr>
        <w:t>People living with disability, and other people in their lives such as family, friends and other supporters</w:t>
      </w:r>
    </w:p>
    <w:p>
      <w:pPr>
        <w:pStyle w:val="Body"/>
        <w:numPr>
          <w:ilvl w:val="0"/>
          <w:numId w:val="7"/>
        </w:numPr>
        <w:bidi w:val="0"/>
        <w:spacing w:line="280" w:lineRule="atLeast"/>
        <w:ind w:right="0"/>
        <w:jc w:val="both"/>
        <w:rPr>
          <w:sz w:val="22"/>
          <w:szCs w:val="22"/>
          <w:rtl w:val="0"/>
          <w:lang w:val="en-US"/>
        </w:rPr>
      </w:pPr>
      <w:r>
        <w:rPr>
          <w:sz w:val="22"/>
          <w:szCs w:val="22"/>
          <w:rtl w:val="0"/>
          <w:lang w:val="en-US"/>
        </w:rPr>
        <w:t xml:space="preserve">Agency co-workers </w:t>
      </w:r>
    </w:p>
    <w:p>
      <w:pPr>
        <w:pStyle w:val="Body"/>
        <w:numPr>
          <w:ilvl w:val="0"/>
          <w:numId w:val="7"/>
        </w:numPr>
        <w:bidi w:val="0"/>
        <w:spacing w:line="280" w:lineRule="atLeast"/>
        <w:ind w:right="0"/>
        <w:jc w:val="both"/>
        <w:rPr>
          <w:sz w:val="22"/>
          <w:szCs w:val="22"/>
          <w:rtl w:val="0"/>
          <w:lang w:val="en-US"/>
        </w:rPr>
      </w:pPr>
      <w:r>
        <w:rPr>
          <w:sz w:val="22"/>
          <w:szCs w:val="22"/>
          <w:rtl w:val="0"/>
          <w:lang w:val="en-US"/>
        </w:rPr>
        <w:t>Other organisations advancing the voice and rights of people living with disability</w:t>
      </w:r>
    </w:p>
    <w:p>
      <w:pPr>
        <w:pStyle w:val="Body"/>
        <w:numPr>
          <w:ilvl w:val="0"/>
          <w:numId w:val="7"/>
        </w:numPr>
        <w:bidi w:val="0"/>
        <w:spacing w:line="280" w:lineRule="atLeast"/>
        <w:ind w:right="0"/>
        <w:jc w:val="both"/>
        <w:rPr>
          <w:sz w:val="22"/>
          <w:szCs w:val="22"/>
          <w:rtl w:val="0"/>
          <w:lang w:val="en-US"/>
        </w:rPr>
      </w:pPr>
      <w:r>
        <w:rPr>
          <w:sz w:val="22"/>
          <w:szCs w:val="22"/>
          <w:rtl w:val="0"/>
          <w:lang w:val="en-US"/>
        </w:rPr>
        <w:t>Community leaders and NGOs relevant to the work</w:t>
      </w:r>
    </w:p>
    <w:p>
      <w:pPr>
        <w:pStyle w:val="Body"/>
        <w:numPr>
          <w:ilvl w:val="0"/>
          <w:numId w:val="7"/>
        </w:numPr>
        <w:bidi w:val="0"/>
        <w:spacing w:line="280" w:lineRule="atLeast"/>
        <w:ind w:right="0"/>
        <w:jc w:val="both"/>
        <w:rPr>
          <w:sz w:val="22"/>
          <w:szCs w:val="22"/>
          <w:rtl w:val="0"/>
          <w:lang w:val="en-US"/>
        </w:rPr>
      </w:pPr>
      <w:r>
        <w:rPr>
          <w:sz w:val="22"/>
          <w:szCs w:val="22"/>
          <w:rtl w:val="0"/>
          <w:lang w:val="en-US"/>
        </w:rPr>
        <w:t>Government organisations</w:t>
      </w:r>
    </w:p>
    <w:p>
      <w:pPr>
        <w:pStyle w:val="Body"/>
        <w:numPr>
          <w:ilvl w:val="0"/>
          <w:numId w:val="7"/>
        </w:numPr>
        <w:bidi w:val="0"/>
        <w:spacing w:line="280" w:lineRule="atLeast"/>
        <w:ind w:right="0"/>
        <w:jc w:val="both"/>
        <w:rPr>
          <w:sz w:val="22"/>
          <w:szCs w:val="22"/>
          <w:rtl w:val="0"/>
          <w:lang w:val="en-US"/>
        </w:rPr>
      </w:pPr>
      <w:r>
        <w:rPr>
          <w:sz w:val="22"/>
          <w:szCs w:val="22"/>
          <w:rtl w:val="0"/>
          <w:lang w:val="en-US"/>
        </w:rPr>
        <w:t>Others as required</w:t>
      </w:r>
    </w:p>
    <w:p>
      <w:pPr>
        <w:pStyle w:val="Body"/>
        <w:spacing w:line="280" w:lineRule="atLeast"/>
        <w:jc w:val="both"/>
        <w:rPr>
          <w:b w:val="1"/>
          <w:bCs w:val="1"/>
        </w:rPr>
      </w:pPr>
    </w:p>
    <w:p>
      <w:pPr>
        <w:pStyle w:val="Body"/>
        <w:pBdr>
          <w:top w:val="nil"/>
          <w:left w:val="nil"/>
          <w:bottom w:val="single" w:color="000000" w:sz="6" w:space="0" w:shadow="0" w:frame="0"/>
          <w:right w:val="nil"/>
        </w:pBdr>
        <w:spacing w:line="280" w:lineRule="atLeast"/>
        <w:jc w:val="both"/>
        <w:rPr>
          <w:b w:val="1"/>
          <w:bCs w:val="1"/>
        </w:rPr>
      </w:pPr>
    </w:p>
    <w:p>
      <w:pPr>
        <w:pStyle w:val="Body"/>
        <w:spacing w:line="280" w:lineRule="atLeast"/>
        <w:jc w:val="both"/>
      </w:pPr>
    </w:p>
    <w:p>
      <w:pPr>
        <w:pStyle w:val="Body"/>
        <w:spacing w:line="280" w:lineRule="atLeast"/>
        <w:ind w:left="720" w:hanging="720"/>
        <w:jc w:val="both"/>
        <w:rPr>
          <w:b w:val="1"/>
          <w:bCs w:val="1"/>
          <w:sz w:val="20"/>
          <w:szCs w:val="20"/>
        </w:rPr>
      </w:pPr>
      <w:r>
        <w:rPr>
          <w:b w:val="1"/>
          <w:bCs w:val="1"/>
          <w:rtl w:val="0"/>
          <w:lang w:val="en-US"/>
        </w:rPr>
        <w:t>6.</w:t>
        <w:tab/>
        <w:t xml:space="preserve">Special Conditions </w:t>
      </w:r>
      <w:r>
        <w:rPr>
          <w:sz w:val="20"/>
          <w:szCs w:val="20"/>
          <w:rtl w:val="0"/>
          <w:lang w:val="en-US"/>
        </w:rPr>
        <w:t>(Such as travel requirements, frequent overtime, etc).</w:t>
      </w:r>
    </w:p>
    <w:p>
      <w:pPr>
        <w:pStyle w:val="Body"/>
        <w:pBdr>
          <w:top w:val="nil"/>
          <w:left w:val="nil"/>
          <w:bottom w:val="single" w:color="000000" w:sz="6" w:space="0" w:shadow="0" w:frame="0"/>
          <w:right w:val="nil"/>
        </w:pBdr>
        <w:spacing w:line="280" w:lineRule="atLeast"/>
        <w:jc w:val="both"/>
        <w:rPr>
          <w:b w:val="1"/>
          <w:bCs w:val="1"/>
        </w:rPr>
      </w:pPr>
    </w:p>
    <w:p>
      <w:pPr>
        <w:pStyle w:val="Body"/>
        <w:spacing w:line="280" w:lineRule="atLeast"/>
        <w:jc w:val="both"/>
        <w:rPr>
          <w:b w:val="1"/>
          <w:bCs w:val="1"/>
          <w:i w:val="1"/>
          <w:iCs w:val="1"/>
        </w:rPr>
      </w:pPr>
    </w:p>
    <w:p>
      <w:pPr>
        <w:pStyle w:val="Body"/>
        <w:spacing w:line="240" w:lineRule="atLeast"/>
        <w:rPr>
          <w:sz w:val="22"/>
          <w:szCs w:val="22"/>
        </w:rPr>
      </w:pPr>
      <w:r>
        <w:rPr>
          <w:sz w:val="22"/>
          <w:szCs w:val="22"/>
          <w:rtl w:val="0"/>
          <w:lang w:val="en-US"/>
        </w:rPr>
        <w:t>This position involves travel within the metropolitan area and some regional locations from time to time. A current motor vehicle licence is desirable.</w:t>
      </w:r>
    </w:p>
    <w:p>
      <w:pPr>
        <w:pStyle w:val="Body"/>
        <w:spacing w:line="240" w:lineRule="atLeast"/>
        <w:rPr>
          <w:sz w:val="22"/>
          <w:szCs w:val="22"/>
        </w:rPr>
      </w:pPr>
    </w:p>
    <w:p>
      <w:pPr>
        <w:pStyle w:val="Body"/>
        <w:spacing w:line="240" w:lineRule="atLeast"/>
        <w:rPr>
          <w:sz w:val="22"/>
          <w:szCs w:val="22"/>
        </w:rPr>
      </w:pPr>
      <w:r>
        <w:rPr>
          <w:sz w:val="22"/>
          <w:szCs w:val="22"/>
          <w:rtl w:val="0"/>
          <w:lang w:val="en-US"/>
        </w:rPr>
        <w:t>The role demands a commitment to:</w:t>
      </w:r>
    </w:p>
    <w:p>
      <w:pPr>
        <w:pStyle w:val="Body"/>
        <w:numPr>
          <w:ilvl w:val="0"/>
          <w:numId w:val="2"/>
        </w:numPr>
        <w:bidi w:val="0"/>
        <w:spacing w:before="120"/>
        <w:ind w:right="0"/>
        <w:jc w:val="left"/>
        <w:rPr>
          <w:sz w:val="22"/>
          <w:szCs w:val="22"/>
          <w:rtl w:val="0"/>
          <w:lang w:val="en-US"/>
        </w:rPr>
      </w:pPr>
      <w:r>
        <w:rPr>
          <w:sz w:val="22"/>
          <w:szCs w:val="22"/>
          <w:rtl w:val="0"/>
          <w:lang w:val="en-US"/>
        </w:rPr>
        <w:t>support the integrity of the organisation by maintaining a high standard of personal and professional conduct that supports our values, including:</w:t>
      </w:r>
    </w:p>
    <w:p>
      <w:pPr>
        <w:pStyle w:val="Body"/>
        <w:spacing w:line="280" w:lineRule="atLeast"/>
        <w:ind w:left="360" w:firstLine="0"/>
        <w:rPr>
          <w:sz w:val="22"/>
          <w:szCs w:val="22"/>
        </w:rPr>
      </w:pPr>
    </w:p>
    <w:p>
      <w:pPr>
        <w:pStyle w:val="Body"/>
        <w:numPr>
          <w:ilvl w:val="1"/>
          <w:numId w:val="9"/>
        </w:numPr>
        <w:bidi w:val="0"/>
        <w:spacing w:line="280" w:lineRule="atLeast"/>
        <w:ind w:right="0"/>
        <w:jc w:val="left"/>
        <w:rPr>
          <w:sz w:val="22"/>
          <w:szCs w:val="22"/>
          <w:rtl w:val="0"/>
          <w:lang w:val="en-US"/>
        </w:rPr>
      </w:pPr>
      <w:r>
        <w:rPr>
          <w:sz w:val="22"/>
          <w:szCs w:val="22"/>
          <w:rtl w:val="0"/>
          <w:lang w:val="en-US"/>
        </w:rPr>
        <w:t>people living with disability having personal authority in their lives</w:t>
      </w:r>
    </w:p>
    <w:p>
      <w:pPr>
        <w:pStyle w:val="Body"/>
        <w:numPr>
          <w:ilvl w:val="1"/>
          <w:numId w:val="9"/>
        </w:numPr>
        <w:bidi w:val="0"/>
        <w:spacing w:line="280" w:lineRule="atLeast"/>
        <w:ind w:right="0"/>
        <w:jc w:val="left"/>
        <w:rPr>
          <w:sz w:val="22"/>
          <w:szCs w:val="22"/>
          <w:rtl w:val="0"/>
          <w:lang w:val="en-US"/>
        </w:rPr>
      </w:pPr>
      <w:r>
        <w:rPr>
          <w:sz w:val="22"/>
          <w:szCs w:val="22"/>
          <w:rtl w:val="0"/>
          <w:lang w:val="en-US"/>
        </w:rPr>
        <w:t>people living lives of active citizenhood</w:t>
      </w:r>
    </w:p>
    <w:p>
      <w:pPr>
        <w:pStyle w:val="Body"/>
        <w:numPr>
          <w:ilvl w:val="1"/>
          <w:numId w:val="9"/>
        </w:numPr>
        <w:bidi w:val="0"/>
        <w:spacing w:line="280" w:lineRule="atLeast"/>
        <w:ind w:right="0"/>
        <w:jc w:val="left"/>
        <w:rPr>
          <w:sz w:val="22"/>
          <w:szCs w:val="22"/>
          <w:rtl w:val="0"/>
          <w:lang w:val="en-US"/>
        </w:rPr>
      </w:pPr>
      <w:r>
        <w:rPr>
          <w:sz w:val="22"/>
          <w:szCs w:val="22"/>
          <w:rtl w:val="0"/>
          <w:lang w:val="en-US"/>
        </w:rPr>
        <w:t>inclusive communities</w:t>
      </w:r>
    </w:p>
    <w:p>
      <w:pPr>
        <w:pStyle w:val="Body"/>
        <w:numPr>
          <w:ilvl w:val="1"/>
          <w:numId w:val="9"/>
        </w:numPr>
        <w:bidi w:val="0"/>
        <w:spacing w:line="280" w:lineRule="atLeast"/>
        <w:ind w:right="0"/>
        <w:jc w:val="left"/>
        <w:rPr>
          <w:sz w:val="22"/>
          <w:szCs w:val="22"/>
          <w:rtl w:val="0"/>
          <w:lang w:val="en-US"/>
        </w:rPr>
      </w:pPr>
      <w:r>
        <w:rPr>
          <w:sz w:val="22"/>
          <w:szCs w:val="22"/>
          <w:rtl w:val="0"/>
          <w:lang w:val="en-US"/>
        </w:rPr>
        <w:t>capacity-building</w:t>
      </w:r>
    </w:p>
    <w:p>
      <w:pPr>
        <w:pStyle w:val="Body"/>
        <w:numPr>
          <w:ilvl w:val="1"/>
          <w:numId w:val="9"/>
        </w:numPr>
        <w:bidi w:val="0"/>
        <w:spacing w:line="280" w:lineRule="atLeast"/>
        <w:ind w:right="0"/>
        <w:jc w:val="left"/>
        <w:rPr>
          <w:sz w:val="22"/>
          <w:szCs w:val="22"/>
          <w:rtl w:val="0"/>
          <w:lang w:val="en-US"/>
        </w:rPr>
      </w:pPr>
      <w:r>
        <w:rPr>
          <w:sz w:val="22"/>
          <w:szCs w:val="22"/>
          <w:rtl w:val="0"/>
          <w:lang w:val="en-US"/>
        </w:rPr>
        <w:t>the exercise of ambassadorship</w:t>
      </w:r>
    </w:p>
    <w:p>
      <w:pPr>
        <w:pStyle w:val="Body"/>
        <w:numPr>
          <w:ilvl w:val="1"/>
          <w:numId w:val="9"/>
        </w:numPr>
        <w:bidi w:val="0"/>
        <w:spacing w:line="280" w:lineRule="atLeast"/>
        <w:ind w:right="0"/>
        <w:jc w:val="left"/>
        <w:rPr>
          <w:sz w:val="22"/>
          <w:szCs w:val="22"/>
          <w:rtl w:val="0"/>
          <w:lang w:val="en-US"/>
        </w:rPr>
      </w:pPr>
      <w:r>
        <w:rPr>
          <w:sz w:val="22"/>
          <w:szCs w:val="22"/>
          <w:rtl w:val="0"/>
          <w:lang w:val="en-US"/>
        </w:rPr>
        <w:t>the exercise of your best judgement in respect of safeguards for you, your fellow team members, people living with disability and their families, and other visitors to our organisation</w:t>
      </w:r>
    </w:p>
    <w:p>
      <w:pPr>
        <w:pStyle w:val="Body"/>
        <w:numPr>
          <w:ilvl w:val="0"/>
          <w:numId w:val="2"/>
        </w:numPr>
        <w:bidi w:val="0"/>
        <w:spacing w:before="120"/>
        <w:ind w:right="0"/>
        <w:jc w:val="left"/>
        <w:rPr>
          <w:sz w:val="22"/>
          <w:szCs w:val="22"/>
          <w:rtl w:val="0"/>
          <w:lang w:val="en-US"/>
        </w:rPr>
      </w:pPr>
      <w:r>
        <w:rPr>
          <w:sz w:val="22"/>
          <w:szCs w:val="22"/>
          <w:rtl w:val="0"/>
          <w:lang w:val="en-US"/>
        </w:rPr>
        <w:t>support, and contribute to, the achievement of the goals of the above agencies and their associated initiatives, as set out in strategy and business plan documents</w:t>
      </w:r>
    </w:p>
    <w:p>
      <w:pPr>
        <w:pStyle w:val="Body"/>
        <w:numPr>
          <w:ilvl w:val="0"/>
          <w:numId w:val="2"/>
        </w:numPr>
        <w:bidi w:val="0"/>
        <w:spacing w:before="120"/>
        <w:ind w:right="0"/>
        <w:jc w:val="left"/>
        <w:rPr>
          <w:sz w:val="22"/>
          <w:szCs w:val="22"/>
          <w:rtl w:val="0"/>
          <w:lang w:val="en-US"/>
        </w:rPr>
      </w:pPr>
      <w:r>
        <w:rPr>
          <w:sz w:val="22"/>
          <w:szCs w:val="22"/>
          <w:rtl w:val="0"/>
          <w:lang w:val="en-US"/>
        </w:rPr>
        <w:t>Initiate, and participate in, activities in support of best practice, a learning organisation, and the generation of knowledge capital</w:t>
      </w:r>
    </w:p>
    <w:p>
      <w:pPr>
        <w:pStyle w:val="Body"/>
        <w:spacing w:line="280" w:lineRule="atLeast"/>
        <w:ind w:left="432" w:right="85" w:hanging="432"/>
        <w:jc w:val="both"/>
        <w:rPr>
          <w:b w:val="1"/>
          <w:bCs w:val="1"/>
        </w:rPr>
      </w:pPr>
    </w:p>
    <w:p>
      <w:pPr>
        <w:pStyle w:val="Body"/>
        <w:spacing w:line="280" w:lineRule="atLeast"/>
        <w:ind w:left="432" w:right="85" w:hanging="432"/>
        <w:jc w:val="both"/>
        <w:rPr>
          <w:b w:val="1"/>
          <w:bCs w:val="1"/>
        </w:rPr>
      </w:pPr>
    </w:p>
    <w:p>
      <w:pPr>
        <w:pStyle w:val="Body"/>
        <w:pBdr>
          <w:top w:val="single" w:color="000000" w:sz="6" w:space="0" w:shadow="0" w:frame="0"/>
          <w:left w:val="nil"/>
          <w:bottom w:val="nil"/>
          <w:right w:val="nil"/>
        </w:pBdr>
        <w:spacing w:line="280" w:lineRule="atLeast"/>
        <w:ind w:left="432" w:right="85" w:hanging="432"/>
        <w:jc w:val="both"/>
      </w:pPr>
    </w:p>
    <w:p>
      <w:pPr>
        <w:pStyle w:val="Body"/>
        <w:spacing w:line="280" w:lineRule="atLeast"/>
        <w:ind w:left="432" w:right="85" w:hanging="432"/>
        <w:jc w:val="both"/>
      </w:pPr>
      <w:r>
        <w:rPr>
          <w:rtl w:val="0"/>
          <w:lang w:val="en-US"/>
        </w:rPr>
        <w:t>Acknowledged by Role Holder ...............................................</w:t>
        <w:tab/>
        <w:tab/>
        <w:t>........./....../.....</w:t>
      </w:r>
    </w:p>
    <w:p>
      <w:pPr>
        <w:pStyle w:val="Body"/>
        <w:spacing w:line="280" w:lineRule="atLeast"/>
        <w:ind w:left="432" w:right="85" w:hanging="432"/>
        <w:jc w:val="both"/>
      </w:pPr>
    </w:p>
    <w:p>
      <w:pPr>
        <w:pStyle w:val="Body"/>
        <w:spacing w:line="280" w:lineRule="atLeast"/>
        <w:ind w:left="432" w:right="85" w:hanging="432"/>
        <w:jc w:val="both"/>
      </w:pPr>
      <w:r>
        <w:rPr>
          <w:rtl w:val="0"/>
        </w:rPr>
        <w:t>Role Sponsor................................................................</w:t>
        <w:tab/>
        <w:tab/>
        <w:t>......../......./.....</w:t>
      </w:r>
    </w:p>
    <w:p>
      <w:pPr>
        <w:pStyle w:val="Body"/>
        <w:spacing w:line="280" w:lineRule="atLeast"/>
        <w:ind w:left="432" w:right="85" w:hanging="432"/>
        <w:jc w:val="both"/>
      </w:pPr>
    </w:p>
    <w:p>
      <w:pPr>
        <w:pStyle w:val="Body"/>
        <w:pBdr>
          <w:top w:val="nil"/>
          <w:left w:val="nil"/>
          <w:bottom w:val="single" w:color="000000" w:sz="4" w:space="0" w:shadow="0" w:frame="0"/>
          <w:right w:val="nil"/>
        </w:pBdr>
        <w:spacing w:line="280" w:lineRule="atLeast"/>
        <w:ind w:left="432" w:right="85" w:hanging="432"/>
        <w:jc w:val="both"/>
      </w:pPr>
    </w:p>
    <w:p>
      <w:pPr>
        <w:pStyle w:val="Body"/>
        <w:spacing w:line="280" w:lineRule="atLeast"/>
        <w:jc w:val="both"/>
      </w:pPr>
      <w:r>
        <w:rPr>
          <w:rFonts w:ascii="Arial Unicode MS" w:cs="Arial Unicode MS" w:hAnsi="Arial Unicode MS" w:eastAsia="Arial Unicode MS"/>
          <w:b w:val="0"/>
          <w:bCs w:val="0"/>
          <w:i w:val="0"/>
          <w:iCs w:val="0"/>
        </w:rPr>
        <w:br w:type="page"/>
      </w:r>
    </w:p>
    <w:p>
      <w:pPr>
        <w:pStyle w:val="Body"/>
        <w:pBdr>
          <w:top w:val="single" w:color="000000" w:sz="4" w:space="0" w:shadow="0" w:frame="0"/>
          <w:left w:val="nil"/>
          <w:bottom w:val="nil"/>
          <w:right w:val="nil"/>
        </w:pBdr>
        <w:spacing w:line="280" w:lineRule="atLeast"/>
        <w:ind w:left="720" w:hanging="720"/>
        <w:jc w:val="both"/>
        <w:rPr>
          <w:b w:val="1"/>
          <w:bCs w:val="1"/>
          <w:sz w:val="28"/>
          <w:szCs w:val="28"/>
        </w:rPr>
      </w:pPr>
    </w:p>
    <w:p>
      <w:pPr>
        <w:pStyle w:val="Body"/>
        <w:spacing w:line="280" w:lineRule="atLeast"/>
        <w:ind w:left="720" w:hanging="720"/>
        <w:jc w:val="both"/>
        <w:rPr>
          <w:sz w:val="22"/>
          <w:szCs w:val="22"/>
        </w:rPr>
      </w:pPr>
      <w:r>
        <w:rPr>
          <w:b w:val="1"/>
          <w:bCs w:val="1"/>
          <w:sz w:val="28"/>
          <w:szCs w:val="28"/>
          <w:rtl w:val="0"/>
          <w:lang w:val="de-DE"/>
        </w:rPr>
        <w:t>ABOUT THE ROLE HOLDER</w:t>
      </w:r>
    </w:p>
    <w:p>
      <w:pPr>
        <w:pStyle w:val="Body"/>
        <w:pBdr>
          <w:top w:val="nil"/>
          <w:left w:val="nil"/>
          <w:bottom w:val="single" w:color="000000" w:sz="6" w:space="0" w:shadow="0" w:frame="0"/>
          <w:right w:val="nil"/>
        </w:pBdr>
        <w:spacing w:line="280" w:lineRule="atLeast"/>
        <w:jc w:val="both"/>
        <w:rPr>
          <w:b w:val="1"/>
          <w:bCs w:val="1"/>
        </w:rPr>
      </w:pPr>
    </w:p>
    <w:p>
      <w:pPr>
        <w:pStyle w:val="Body"/>
        <w:spacing w:line="280" w:lineRule="atLeast"/>
        <w:jc w:val="both"/>
        <w:rPr>
          <w:b w:val="1"/>
          <w:bCs w:val="1"/>
        </w:rPr>
      </w:pPr>
    </w:p>
    <w:p>
      <w:pPr>
        <w:pStyle w:val="Body"/>
        <w:spacing w:line="280" w:lineRule="atLeast"/>
        <w:jc w:val="both"/>
        <w:rPr>
          <w:sz w:val="22"/>
          <w:szCs w:val="22"/>
        </w:rPr>
      </w:pPr>
      <w:r>
        <w:rPr>
          <w:b w:val="1"/>
          <w:bCs w:val="1"/>
          <w:sz w:val="22"/>
          <w:szCs w:val="22"/>
          <w:rtl w:val="0"/>
          <w:lang w:val="en-US"/>
        </w:rPr>
        <w:t>Essential Criteria</w:t>
      </w:r>
    </w:p>
    <w:p>
      <w:pPr>
        <w:pStyle w:val="Body A"/>
        <w:spacing w:line="280" w:lineRule="atLeast"/>
        <w:jc w:val="both"/>
      </w:pPr>
    </w:p>
    <w:p>
      <w:pPr>
        <w:pStyle w:val="Body A"/>
        <w:numPr>
          <w:ilvl w:val="0"/>
          <w:numId w:val="11"/>
        </w:numPr>
        <w:bidi w:val="0"/>
        <w:spacing w:before="120"/>
        <w:ind w:right="0"/>
        <w:jc w:val="both"/>
        <w:rPr>
          <w:b w:val="1"/>
          <w:bCs w:val="1"/>
          <w:sz w:val="22"/>
          <w:szCs w:val="22"/>
          <w:rtl w:val="0"/>
          <w:lang w:val="en-US"/>
        </w:rPr>
      </w:pPr>
      <w:r>
        <w:rPr>
          <w:b w:val="1"/>
          <w:bCs w:val="1"/>
          <w:sz w:val="22"/>
          <w:szCs w:val="22"/>
          <w:rtl w:val="0"/>
          <w:lang w:val="en-US"/>
        </w:rPr>
        <w:t>Values-driven</w:t>
      </w:r>
    </w:p>
    <w:p>
      <w:pPr>
        <w:pStyle w:val="Body"/>
        <w:numPr>
          <w:ilvl w:val="0"/>
          <w:numId w:val="12"/>
        </w:numPr>
        <w:bidi w:val="0"/>
        <w:spacing w:before="120"/>
        <w:ind w:right="0"/>
        <w:jc w:val="left"/>
        <w:rPr>
          <w:sz w:val="22"/>
          <w:szCs w:val="22"/>
          <w:rtl w:val="0"/>
          <w:lang w:val="en-US"/>
        </w:rPr>
      </w:pPr>
      <w:r>
        <w:rPr>
          <w:sz w:val="22"/>
          <w:szCs w:val="22"/>
          <w:rtl w:val="0"/>
          <w:lang w:val="en-US"/>
        </w:rPr>
        <w:t>Deep commitment to improving the life chances of people living with disability and their families, especially in relation to choice (Personhood) and inclusion (Citizenhood)</w:t>
      </w:r>
    </w:p>
    <w:p>
      <w:pPr>
        <w:pStyle w:val="Body"/>
        <w:numPr>
          <w:ilvl w:val="0"/>
          <w:numId w:val="12"/>
        </w:numPr>
        <w:bidi w:val="0"/>
        <w:spacing w:before="120"/>
        <w:ind w:right="0"/>
        <w:jc w:val="left"/>
        <w:rPr>
          <w:sz w:val="22"/>
          <w:szCs w:val="22"/>
          <w:rtl w:val="0"/>
          <w:lang w:val="en-US"/>
        </w:rPr>
      </w:pPr>
      <w:r>
        <w:rPr>
          <w:sz w:val="22"/>
          <w:szCs w:val="22"/>
          <w:rtl w:val="0"/>
          <w:lang w:val="en-US"/>
        </w:rPr>
        <w:t>Able to reflect this coherently and consistently in thoughts and actions</w:t>
      </w:r>
    </w:p>
    <w:p>
      <w:pPr>
        <w:pStyle w:val="Body A"/>
        <w:numPr>
          <w:ilvl w:val="0"/>
          <w:numId w:val="13"/>
        </w:numPr>
        <w:bidi w:val="0"/>
        <w:spacing w:before="120"/>
        <w:ind w:right="0"/>
        <w:jc w:val="both"/>
        <w:rPr>
          <w:b w:val="1"/>
          <w:bCs w:val="1"/>
          <w:sz w:val="22"/>
          <w:szCs w:val="22"/>
          <w:rtl w:val="0"/>
          <w:lang w:val="en-US"/>
        </w:rPr>
      </w:pPr>
      <w:r>
        <w:rPr>
          <w:b w:val="1"/>
          <w:bCs w:val="1"/>
          <w:sz w:val="22"/>
          <w:szCs w:val="22"/>
          <w:rtl w:val="0"/>
          <w:lang w:val="en-US"/>
        </w:rPr>
        <w:t>Experienced</w:t>
      </w:r>
    </w:p>
    <w:p>
      <w:pPr>
        <w:pStyle w:val="Body"/>
        <w:numPr>
          <w:ilvl w:val="0"/>
          <w:numId w:val="12"/>
        </w:numPr>
        <w:bidi w:val="0"/>
        <w:spacing w:before="120"/>
        <w:ind w:right="0"/>
        <w:jc w:val="left"/>
        <w:rPr>
          <w:sz w:val="22"/>
          <w:szCs w:val="22"/>
          <w:rtl w:val="0"/>
          <w:lang w:val="en-US"/>
        </w:rPr>
      </w:pPr>
      <w:r>
        <w:rPr>
          <w:sz w:val="22"/>
          <w:szCs w:val="22"/>
          <w:rtl w:val="0"/>
          <w:lang w:val="en-US"/>
        </w:rPr>
        <w:t>Insight, ideally through previous experience, to a range of issues relevant to our work</w:t>
      </w:r>
    </w:p>
    <w:p>
      <w:pPr>
        <w:pStyle w:val="Body"/>
        <w:numPr>
          <w:ilvl w:val="0"/>
          <w:numId w:val="12"/>
        </w:numPr>
        <w:bidi w:val="0"/>
        <w:spacing w:before="120"/>
        <w:ind w:right="0"/>
        <w:jc w:val="left"/>
        <w:rPr>
          <w:sz w:val="22"/>
          <w:szCs w:val="22"/>
          <w:rtl w:val="0"/>
          <w:lang w:val="en-US"/>
        </w:rPr>
      </w:pPr>
      <w:r>
        <w:rPr>
          <w:sz w:val="22"/>
          <w:szCs w:val="22"/>
          <w:rtl w:val="0"/>
          <w:lang w:val="en-US"/>
        </w:rPr>
        <w:t>Use of web and social media platforms to run a grou identity or campaign (ie your experience goes beyond personal use)</w:t>
      </w:r>
    </w:p>
    <w:p>
      <w:pPr>
        <w:pStyle w:val="Body A"/>
        <w:numPr>
          <w:ilvl w:val="0"/>
          <w:numId w:val="14"/>
        </w:numPr>
        <w:bidi w:val="0"/>
        <w:spacing w:before="120"/>
        <w:ind w:right="0"/>
        <w:jc w:val="both"/>
        <w:rPr>
          <w:b w:val="1"/>
          <w:bCs w:val="1"/>
          <w:sz w:val="22"/>
          <w:szCs w:val="22"/>
          <w:rtl w:val="0"/>
          <w:lang w:val="en-US"/>
        </w:rPr>
      </w:pPr>
      <w:r>
        <w:rPr>
          <w:b w:val="1"/>
          <w:bCs w:val="1"/>
          <w:sz w:val="22"/>
          <w:szCs w:val="22"/>
          <w:rtl w:val="0"/>
          <w:lang w:val="en-US"/>
        </w:rPr>
        <w:t>Responsible</w:t>
      </w:r>
    </w:p>
    <w:p>
      <w:pPr>
        <w:pStyle w:val="Body"/>
        <w:numPr>
          <w:ilvl w:val="0"/>
          <w:numId w:val="12"/>
        </w:numPr>
        <w:bidi w:val="0"/>
        <w:spacing w:before="120"/>
        <w:ind w:right="0"/>
        <w:jc w:val="left"/>
        <w:rPr>
          <w:sz w:val="22"/>
          <w:szCs w:val="22"/>
          <w:rtl w:val="0"/>
          <w:lang w:val="en-US"/>
        </w:rPr>
      </w:pPr>
      <w:r>
        <w:rPr>
          <w:sz w:val="22"/>
          <w:szCs w:val="22"/>
          <w:rtl w:val="0"/>
          <w:lang w:val="en-US"/>
        </w:rPr>
        <w:t>Personally well-organised, and comfortable working in a project-based environment</w:t>
      </w:r>
    </w:p>
    <w:p>
      <w:pPr>
        <w:pStyle w:val="Body"/>
        <w:numPr>
          <w:ilvl w:val="0"/>
          <w:numId w:val="12"/>
        </w:numPr>
        <w:bidi w:val="0"/>
        <w:spacing w:before="120"/>
        <w:ind w:right="0"/>
        <w:jc w:val="left"/>
        <w:rPr>
          <w:sz w:val="22"/>
          <w:szCs w:val="22"/>
          <w:rtl w:val="0"/>
          <w:lang w:val="en-US"/>
        </w:rPr>
      </w:pPr>
      <w:r>
        <w:rPr>
          <w:sz w:val="22"/>
          <w:szCs w:val="22"/>
          <w:rtl w:val="0"/>
          <w:lang w:val="en-US"/>
        </w:rPr>
        <w:t>Sense of ownership, taking responsibility for the work and the results</w:t>
      </w:r>
    </w:p>
    <w:p>
      <w:pPr>
        <w:pStyle w:val="Body A"/>
        <w:numPr>
          <w:ilvl w:val="0"/>
          <w:numId w:val="15"/>
        </w:numPr>
        <w:bidi w:val="0"/>
        <w:spacing w:before="120"/>
        <w:ind w:right="0"/>
        <w:jc w:val="both"/>
        <w:rPr>
          <w:b w:val="1"/>
          <w:bCs w:val="1"/>
          <w:sz w:val="22"/>
          <w:szCs w:val="22"/>
          <w:rtl w:val="0"/>
          <w:lang w:val="en-US"/>
        </w:rPr>
      </w:pPr>
      <w:r>
        <w:rPr>
          <w:b w:val="1"/>
          <w:bCs w:val="1"/>
          <w:sz w:val="22"/>
          <w:szCs w:val="22"/>
          <w:rtl w:val="0"/>
          <w:lang w:val="en-US"/>
        </w:rPr>
        <w:t>Proactive</w:t>
      </w:r>
    </w:p>
    <w:p>
      <w:pPr>
        <w:pStyle w:val="Body"/>
        <w:numPr>
          <w:ilvl w:val="0"/>
          <w:numId w:val="12"/>
        </w:numPr>
        <w:bidi w:val="0"/>
        <w:spacing w:before="120"/>
        <w:ind w:right="0"/>
        <w:jc w:val="left"/>
        <w:rPr>
          <w:sz w:val="22"/>
          <w:szCs w:val="22"/>
          <w:rtl w:val="0"/>
          <w:lang w:val="en-US"/>
        </w:rPr>
      </w:pPr>
      <w:r>
        <w:rPr>
          <w:sz w:val="22"/>
          <w:szCs w:val="22"/>
          <w:rtl w:val="0"/>
          <w:lang w:val="en-US"/>
        </w:rPr>
        <w:t>Self-starting: Able to work under limited supervision, establish priorities, initiate work and meet deadlines</w:t>
      </w:r>
    </w:p>
    <w:p>
      <w:pPr>
        <w:pStyle w:val="Body"/>
        <w:numPr>
          <w:ilvl w:val="0"/>
          <w:numId w:val="12"/>
        </w:numPr>
        <w:bidi w:val="0"/>
        <w:spacing w:before="120"/>
        <w:ind w:right="0"/>
        <w:jc w:val="left"/>
        <w:rPr>
          <w:sz w:val="22"/>
          <w:szCs w:val="22"/>
          <w:rtl w:val="0"/>
          <w:lang w:val="en-US"/>
        </w:rPr>
      </w:pPr>
      <w:r>
        <w:rPr>
          <w:sz w:val="22"/>
          <w:szCs w:val="22"/>
          <w:rtl w:val="0"/>
          <w:lang w:val="en-US"/>
        </w:rPr>
        <w:t>Solution-focused, being able to navigate setbacks without coming to a halt and bringing issues to the organisation</w:t>
      </w:r>
      <w:r>
        <w:rPr>
          <w:sz w:val="22"/>
          <w:szCs w:val="22"/>
          <w:rtl w:val="0"/>
        </w:rPr>
        <w:t>’</w:t>
      </w:r>
      <w:r>
        <w:rPr>
          <w:sz w:val="22"/>
          <w:szCs w:val="22"/>
          <w:rtl w:val="0"/>
          <w:lang w:val="en-US"/>
        </w:rPr>
        <w:t>s attention with a solution already framed</w:t>
      </w:r>
    </w:p>
    <w:p>
      <w:pPr>
        <w:pStyle w:val="Body"/>
        <w:numPr>
          <w:ilvl w:val="0"/>
          <w:numId w:val="12"/>
        </w:numPr>
        <w:bidi w:val="0"/>
        <w:spacing w:before="120"/>
        <w:ind w:right="0"/>
        <w:jc w:val="left"/>
        <w:rPr>
          <w:sz w:val="22"/>
          <w:szCs w:val="22"/>
          <w:rtl w:val="0"/>
          <w:lang w:val="en-US"/>
        </w:rPr>
      </w:pPr>
      <w:r>
        <w:rPr>
          <w:sz w:val="22"/>
          <w:szCs w:val="22"/>
          <w:rtl w:val="0"/>
          <w:lang w:val="en-US"/>
        </w:rPr>
        <w:t>Scout: capacity to hunt new information and contacts</w:t>
      </w:r>
    </w:p>
    <w:p>
      <w:pPr>
        <w:pStyle w:val="Body A"/>
        <w:numPr>
          <w:ilvl w:val="0"/>
          <w:numId w:val="16"/>
        </w:numPr>
        <w:bidi w:val="0"/>
        <w:spacing w:before="120"/>
        <w:ind w:right="0"/>
        <w:jc w:val="both"/>
        <w:rPr>
          <w:b w:val="1"/>
          <w:bCs w:val="1"/>
          <w:sz w:val="22"/>
          <w:szCs w:val="22"/>
          <w:rtl w:val="0"/>
          <w:lang w:val="en-US"/>
        </w:rPr>
      </w:pPr>
      <w:r>
        <w:rPr>
          <w:b w:val="1"/>
          <w:bCs w:val="1"/>
          <w:sz w:val="22"/>
          <w:szCs w:val="22"/>
          <w:rtl w:val="0"/>
          <w:lang w:val="en-US"/>
        </w:rPr>
        <w:t>Think-write-speak</w:t>
      </w:r>
    </w:p>
    <w:p>
      <w:pPr>
        <w:pStyle w:val="Body"/>
        <w:numPr>
          <w:ilvl w:val="0"/>
          <w:numId w:val="12"/>
        </w:numPr>
        <w:bidi w:val="0"/>
        <w:spacing w:before="120"/>
        <w:ind w:right="0"/>
        <w:jc w:val="left"/>
        <w:rPr>
          <w:sz w:val="22"/>
          <w:szCs w:val="22"/>
          <w:rtl w:val="0"/>
          <w:lang w:val="en-US"/>
        </w:rPr>
      </w:pPr>
      <w:r>
        <w:rPr>
          <w:sz w:val="22"/>
          <w:szCs w:val="22"/>
          <w:rtl w:val="0"/>
          <w:lang w:val="en-US"/>
        </w:rPr>
        <w:t>Good thinker, and capacity to reflect this coherently in their writing and dealings</w:t>
      </w:r>
    </w:p>
    <w:p>
      <w:pPr>
        <w:pStyle w:val="Body"/>
        <w:numPr>
          <w:ilvl w:val="0"/>
          <w:numId w:val="12"/>
        </w:numPr>
        <w:bidi w:val="0"/>
        <w:spacing w:before="120"/>
        <w:ind w:right="0"/>
        <w:jc w:val="left"/>
        <w:rPr>
          <w:sz w:val="22"/>
          <w:szCs w:val="22"/>
          <w:rtl w:val="0"/>
          <w:lang w:val="en-US"/>
        </w:rPr>
      </w:pPr>
      <w:r>
        <w:rPr>
          <w:sz w:val="22"/>
          <w:szCs w:val="22"/>
          <w:rtl w:val="0"/>
          <w:lang w:val="en-US"/>
        </w:rPr>
        <w:t>Capacity to analyse and communicate complex issues, and to identify ways forward, in both verbal and written form.</w:t>
      </w:r>
    </w:p>
    <w:p>
      <w:pPr>
        <w:pStyle w:val="Body"/>
        <w:numPr>
          <w:ilvl w:val="0"/>
          <w:numId w:val="12"/>
        </w:numPr>
        <w:bidi w:val="0"/>
        <w:spacing w:before="120"/>
        <w:ind w:right="0"/>
        <w:jc w:val="left"/>
        <w:rPr>
          <w:sz w:val="22"/>
          <w:szCs w:val="22"/>
          <w:rtl w:val="0"/>
          <w:lang w:val="en-US"/>
        </w:rPr>
      </w:pPr>
      <w:r>
        <w:rPr>
          <w:sz w:val="22"/>
          <w:szCs w:val="22"/>
          <w:rtl w:val="0"/>
          <w:lang w:val="en-US"/>
        </w:rPr>
        <w:t>A relevant degree (or comparable life/educational experience)</w:t>
      </w:r>
    </w:p>
    <w:p>
      <w:pPr>
        <w:pStyle w:val="Body A"/>
        <w:numPr>
          <w:ilvl w:val="0"/>
          <w:numId w:val="17"/>
        </w:numPr>
        <w:bidi w:val="0"/>
        <w:spacing w:before="120"/>
        <w:ind w:right="0"/>
        <w:jc w:val="both"/>
        <w:rPr>
          <w:b w:val="1"/>
          <w:bCs w:val="1"/>
          <w:sz w:val="22"/>
          <w:szCs w:val="22"/>
          <w:rtl w:val="0"/>
          <w:lang w:val="en-US"/>
        </w:rPr>
      </w:pPr>
      <w:r>
        <w:rPr>
          <w:b w:val="1"/>
          <w:bCs w:val="1"/>
          <w:sz w:val="22"/>
          <w:szCs w:val="22"/>
          <w:rtl w:val="0"/>
          <w:lang w:val="en-US"/>
        </w:rPr>
        <w:t>Relationships</w:t>
      </w:r>
    </w:p>
    <w:p>
      <w:pPr>
        <w:pStyle w:val="Body"/>
        <w:numPr>
          <w:ilvl w:val="0"/>
          <w:numId w:val="12"/>
        </w:numPr>
        <w:bidi w:val="0"/>
        <w:spacing w:before="120"/>
        <w:ind w:right="0"/>
        <w:jc w:val="left"/>
        <w:rPr>
          <w:sz w:val="22"/>
          <w:szCs w:val="22"/>
          <w:rtl w:val="0"/>
          <w:lang w:val="en-US"/>
        </w:rPr>
      </w:pPr>
      <w:r>
        <w:rPr>
          <w:sz w:val="22"/>
          <w:szCs w:val="22"/>
          <w:rtl w:val="0"/>
          <w:lang w:val="en-US"/>
        </w:rPr>
        <w:t>Interpersonally strong, building influential relationships with a wide range of stakeholders</w:t>
      </w:r>
    </w:p>
    <w:p>
      <w:pPr>
        <w:pStyle w:val="Body"/>
        <w:numPr>
          <w:ilvl w:val="0"/>
          <w:numId w:val="12"/>
        </w:numPr>
        <w:bidi w:val="0"/>
        <w:spacing w:before="120"/>
        <w:ind w:right="0"/>
        <w:jc w:val="left"/>
        <w:rPr>
          <w:sz w:val="22"/>
          <w:szCs w:val="22"/>
          <w:rtl w:val="0"/>
          <w:lang w:val="en-US"/>
        </w:rPr>
      </w:pPr>
      <w:r>
        <w:rPr>
          <w:sz w:val="22"/>
          <w:szCs w:val="22"/>
          <w:rtl w:val="0"/>
          <w:lang w:val="en-US"/>
        </w:rPr>
        <w:t>Diplomatic: Capacity to navigate complex and sensitive issues with stakeholders including facilitating community consultations, forums, workshops etc.</w:t>
      </w:r>
    </w:p>
    <w:p>
      <w:pPr>
        <w:pStyle w:val="Body"/>
        <w:numPr>
          <w:ilvl w:val="0"/>
          <w:numId w:val="12"/>
        </w:numPr>
        <w:bidi w:val="0"/>
        <w:spacing w:before="120"/>
        <w:ind w:right="0"/>
        <w:jc w:val="left"/>
        <w:rPr>
          <w:sz w:val="22"/>
          <w:szCs w:val="22"/>
          <w:rtl w:val="0"/>
          <w:lang w:val="en-US"/>
        </w:rPr>
      </w:pPr>
      <w:r>
        <w:rPr>
          <w:sz w:val="22"/>
          <w:szCs w:val="22"/>
          <w:rtl w:val="0"/>
          <w:lang w:val="en-US"/>
        </w:rPr>
        <w:t>Collaborative in habit, good team player, and able to contribute to the maintenance of a harmonious, safe and healthy workplace, free of harassment, unlawful discrimination and bullying and where diversity is valued</w:t>
      </w:r>
    </w:p>
    <w:p>
      <w:pPr>
        <w:pStyle w:val="Body A"/>
        <w:numPr>
          <w:ilvl w:val="0"/>
          <w:numId w:val="18"/>
        </w:numPr>
        <w:bidi w:val="0"/>
        <w:spacing w:before="120"/>
        <w:ind w:right="0"/>
        <w:jc w:val="both"/>
        <w:rPr>
          <w:b w:val="1"/>
          <w:bCs w:val="1"/>
          <w:sz w:val="22"/>
          <w:szCs w:val="22"/>
          <w:rtl w:val="0"/>
          <w:lang w:val="en-US"/>
        </w:rPr>
      </w:pPr>
      <w:r>
        <w:rPr>
          <w:b w:val="1"/>
          <w:bCs w:val="1"/>
          <w:sz w:val="22"/>
          <w:szCs w:val="22"/>
          <w:rtl w:val="0"/>
          <w:lang w:val="en-US"/>
        </w:rPr>
        <w:t>Growth</w:t>
      </w:r>
    </w:p>
    <w:p>
      <w:pPr>
        <w:pStyle w:val="Body"/>
        <w:numPr>
          <w:ilvl w:val="0"/>
          <w:numId w:val="12"/>
        </w:numPr>
        <w:bidi w:val="0"/>
        <w:spacing w:before="120"/>
        <w:ind w:right="0"/>
        <w:jc w:val="left"/>
        <w:rPr>
          <w:sz w:val="22"/>
          <w:szCs w:val="22"/>
          <w:rtl w:val="0"/>
          <w:lang w:val="en-US"/>
        </w:rPr>
      </w:pPr>
      <w:r>
        <w:rPr>
          <w:sz w:val="22"/>
          <w:szCs w:val="22"/>
          <w:rtl w:val="0"/>
          <w:lang w:val="en-US"/>
        </w:rPr>
        <w:t>Interested in deepening practice, through review and reflection, and being responding respond positively and constructively to critical feedback and new ideas</w:t>
      </w:r>
    </w:p>
    <w:p>
      <w:pPr>
        <w:pStyle w:val="Body"/>
        <w:numPr>
          <w:ilvl w:val="0"/>
          <w:numId w:val="12"/>
        </w:numPr>
        <w:bidi w:val="0"/>
        <w:spacing w:before="120"/>
        <w:ind w:right="0"/>
        <w:jc w:val="left"/>
        <w:rPr>
          <w:sz w:val="22"/>
          <w:szCs w:val="22"/>
          <w:rtl w:val="0"/>
          <w:lang w:val="en-US"/>
        </w:rPr>
      </w:pPr>
      <w:r>
        <w:rPr>
          <w:sz w:val="22"/>
          <w:szCs w:val="22"/>
          <w:rtl w:val="0"/>
          <w:lang w:val="en-US"/>
        </w:rPr>
        <w:t>Capacity to undertake research and evaluation to identify and apply new learning</w:t>
      </w:r>
    </w:p>
    <w:p>
      <w:pPr>
        <w:pStyle w:val="Body"/>
        <w:spacing w:line="280" w:lineRule="atLeast"/>
        <w:ind w:left="720" w:firstLine="0"/>
        <w:jc w:val="both"/>
        <w:rPr>
          <w:sz w:val="22"/>
          <w:szCs w:val="22"/>
        </w:rPr>
      </w:pPr>
    </w:p>
    <w:p>
      <w:pPr>
        <w:pStyle w:val="Body"/>
        <w:spacing w:line="280" w:lineRule="atLeast"/>
        <w:ind w:left="720" w:firstLine="0"/>
        <w:jc w:val="both"/>
        <w:rPr>
          <w:sz w:val="22"/>
          <w:szCs w:val="22"/>
        </w:rPr>
      </w:pPr>
    </w:p>
    <w:p>
      <w:pPr>
        <w:pStyle w:val="Body"/>
        <w:spacing w:line="280" w:lineRule="atLeast"/>
        <w:jc w:val="both"/>
        <w:rPr>
          <w:sz w:val="22"/>
          <w:szCs w:val="22"/>
        </w:rPr>
      </w:pPr>
      <w:r>
        <w:rPr>
          <w:b w:val="1"/>
          <w:bCs w:val="1"/>
          <w:sz w:val="22"/>
          <w:szCs w:val="22"/>
          <w:rtl w:val="0"/>
          <w:lang w:val="en-US"/>
        </w:rPr>
        <w:t>Desirable criteria</w:t>
      </w:r>
    </w:p>
    <w:p>
      <w:pPr>
        <w:pStyle w:val="Body"/>
        <w:spacing w:line="280" w:lineRule="atLeast"/>
        <w:ind w:left="720" w:firstLine="0"/>
        <w:jc w:val="both"/>
        <w:rPr>
          <w:sz w:val="22"/>
          <w:szCs w:val="22"/>
        </w:rPr>
      </w:pPr>
    </w:p>
    <w:p>
      <w:pPr>
        <w:pStyle w:val="Body"/>
        <w:spacing w:line="280" w:lineRule="atLeast"/>
        <w:jc w:val="both"/>
        <w:rPr>
          <w:sz w:val="22"/>
          <w:szCs w:val="22"/>
        </w:rPr>
      </w:pPr>
    </w:p>
    <w:p>
      <w:pPr>
        <w:pStyle w:val="Body"/>
        <w:numPr>
          <w:ilvl w:val="0"/>
          <w:numId w:val="20"/>
        </w:numPr>
        <w:bidi w:val="0"/>
        <w:spacing w:before="120"/>
        <w:ind w:right="0"/>
        <w:jc w:val="both"/>
        <w:rPr>
          <w:sz w:val="22"/>
          <w:szCs w:val="22"/>
          <w:rtl w:val="0"/>
          <w:lang w:val="en-US"/>
        </w:rPr>
      </w:pPr>
      <w:r>
        <w:rPr>
          <w:sz w:val="22"/>
          <w:szCs w:val="22"/>
          <w:rtl w:val="0"/>
          <w:lang w:val="en-US"/>
        </w:rPr>
        <w:t>Lived experience of disability</w:t>
      </w:r>
    </w:p>
    <w:p>
      <w:pPr>
        <w:pStyle w:val="Body"/>
        <w:numPr>
          <w:ilvl w:val="0"/>
          <w:numId w:val="20"/>
        </w:numPr>
        <w:bidi w:val="0"/>
        <w:spacing w:before="120" w:line="280" w:lineRule="atLeast"/>
        <w:ind w:right="0"/>
        <w:jc w:val="both"/>
        <w:rPr>
          <w:sz w:val="22"/>
          <w:szCs w:val="22"/>
          <w:rtl w:val="0"/>
          <w:lang w:val="en-US"/>
        </w:rPr>
      </w:pPr>
      <w:r>
        <w:rPr>
          <w:sz w:val="22"/>
          <w:szCs w:val="22"/>
          <w:rtl w:val="0"/>
          <w:lang w:val="en-US"/>
        </w:rPr>
        <w:t xml:space="preserve">A relevant tertiary qualification </w:t>
      </w:r>
    </w:p>
    <w:p>
      <w:pPr>
        <w:pStyle w:val="Body"/>
        <w:spacing w:line="280" w:lineRule="atLeast"/>
        <w:jc w:val="both"/>
        <w:rPr>
          <w:sz w:val="22"/>
          <w:szCs w:val="22"/>
        </w:rPr>
      </w:pPr>
    </w:p>
    <w:p>
      <w:pPr>
        <w:pStyle w:val="Body"/>
        <w:spacing w:line="280" w:lineRule="atLeast"/>
        <w:jc w:val="both"/>
        <w:rPr>
          <w:sz w:val="22"/>
          <w:szCs w:val="22"/>
        </w:rPr>
      </w:pPr>
    </w:p>
    <w:p>
      <w:pPr>
        <w:pStyle w:val="Body"/>
        <w:spacing w:line="280" w:lineRule="atLeast"/>
        <w:jc w:val="both"/>
        <w:rPr>
          <w:sz w:val="22"/>
          <w:szCs w:val="22"/>
        </w:rPr>
      </w:pPr>
      <w:r>
        <w:rPr>
          <w:sz w:val="22"/>
          <w:szCs w:val="22"/>
          <w:rtl w:val="0"/>
          <w:lang w:val="en-US"/>
        </w:rPr>
        <w:t>NOTE: knowledge and experience of video production not necessary</w:t>
      </w:r>
    </w:p>
    <w:sectPr>
      <w:headerReference w:type="default" r:id="rId5"/>
      <w:headerReference w:type="first" r:id="rId6"/>
      <w:footerReference w:type="default" r:id="rId7"/>
      <w:footerReference w:type="first" r:id="rId8"/>
      <w:pgSz w:w="11900" w:h="16840" w:orient="portrait"/>
      <w:pgMar w:top="720" w:right="1296" w:bottom="850" w:left="1584" w:header="706"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6"/>
        <w:szCs w:val="6"/>
      </w:rPr>
      <w:fldChar w:fldCharType="begin" w:fldLock="0"/>
    </w:r>
    <w:r>
      <w:rPr>
        <w:sz w:val="6"/>
        <w:szCs w:val="6"/>
      </w:rPr>
      <w:instrText xml:space="preserve"> FILENAME \* MERGEFORMAT</w:instrText>
    </w:r>
    <w:r>
      <w:rPr>
        <w:sz w:val="6"/>
        <w:szCs w:val="6"/>
      </w:rPr>
      <w:fldChar w:fldCharType="separate" w:fldLock="0"/>
    </w:r>
    <w:r>
      <w:rPr>
        <w:sz w:val="6"/>
        <w:szCs w:val="6"/>
        <w:rtl w:val="0"/>
        <w:lang w:val="en-US"/>
      </w:rPr>
      <w:t>X:\HUMAN RESOURCES\1 STAFF\ZZ in production\Carey Scheer\2. Job and Person Spec\Job and Person spec marketing and Multimedia v0.1.docx</w:t>
    </w:r>
    <w:r>
      <w:rPr>
        <w:sz w:val="6"/>
        <w:szCs w:val="6"/>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10"/>
        <w:szCs w:val="10"/>
      </w:rPr>
      <w:fldChar w:fldCharType="begin" w:fldLock="0"/>
    </w:r>
    <w:r>
      <w:rPr>
        <w:sz w:val="10"/>
        <w:szCs w:val="10"/>
      </w:rPr>
      <w:instrText xml:space="preserve"> FILENAME \* MERGEFORMAT</w:instrText>
    </w:r>
    <w:r>
      <w:rPr>
        <w:sz w:val="10"/>
        <w:szCs w:val="10"/>
      </w:rPr>
      <w:fldChar w:fldCharType="separate" w:fldLock="0"/>
    </w:r>
    <w:r>
      <w:rPr>
        <w:sz w:val="10"/>
        <w:szCs w:val="10"/>
        <w:rtl w:val="0"/>
        <w:lang w:val="en-US"/>
      </w:rPr>
      <w:t>X:\HUMAN RESOURCES\1 STAFF\ZZ in production\Carey Scheer\2. Job and Person Spec\Job and Person spec marketing and Multimedia v0.1.docx</w:t>
    </w:r>
    <w:r>
      <w:rPr>
        <w:sz w:val="10"/>
        <w:szCs w:val="10"/>
      </w:rPr>
      <w:fldChar w:fldCharType="end" w:fldLock="0"/>
    </w:r>
    <w:r>
      <w:rPr>
        <w:sz w:val="10"/>
        <w:szCs w:val="10"/>
        <w:rtl w:val="0"/>
      </w:rPr>
      <w:tab/>
      <w:t xml:space="preserve">Page </w:t>
    </w:r>
    <w:r>
      <w:rPr>
        <w:sz w:val="10"/>
        <w:szCs w:val="10"/>
        <w:rtl w:val="0"/>
      </w:rPr>
      <w:fldChar w:fldCharType="begin" w:fldLock="0"/>
    </w:r>
    <w:r>
      <w:rPr>
        <w:sz w:val="10"/>
        <w:szCs w:val="10"/>
        <w:rtl w:val="0"/>
      </w:rPr>
      <w:instrText xml:space="preserve"> PAGE </w:instrText>
    </w:r>
    <w:r>
      <w:rPr>
        <w:sz w:val="10"/>
        <w:szCs w:val="10"/>
        <w:rtl w:val="0"/>
      </w:rPr>
      <w:fldChar w:fldCharType="separate" w:fldLock="0"/>
    </w:r>
    <w:r>
      <w:rPr>
        <w:sz w:val="10"/>
        <w:szCs w:val="10"/>
        <w:rtl w:val="0"/>
      </w:rPr>
      <w:t>1</w:t>
    </w:r>
    <w:r>
      <w:rPr>
        <w:sz w:val="10"/>
        <w:szCs w:val="10"/>
        <w:rtl w:val="0"/>
      </w:rPr>
      <w:fldChar w:fldCharType="end" w:fldLock="0"/>
    </w:r>
    <w:r>
      <w:rPr>
        <w:sz w:val="10"/>
        <w:szCs w:val="10"/>
        <w:rtl w:val="0"/>
        <w:lang w:val="en-US"/>
      </w:rPr>
      <w:t xml:space="preserve"> of </w:t>
    </w:r>
    <w:r>
      <w:rPr>
        <w:sz w:val="10"/>
        <w:szCs w:val="10"/>
        <w:rtl w:val="0"/>
      </w:rPr>
      <w:fldChar w:fldCharType="begin" w:fldLock="0"/>
    </w:r>
    <w:r>
      <w:rPr>
        <w:sz w:val="10"/>
        <w:szCs w:val="10"/>
        <w:rtl w:val="0"/>
      </w:rPr>
      <w:instrText xml:space="preserve"> NUMPAGES </w:instrText>
    </w:r>
    <w:r>
      <w:rPr>
        <w:sz w:val="10"/>
        <w:szCs w:val="10"/>
        <w:rtl w:val="0"/>
      </w:rPr>
      <w:fldChar w:fldCharType="separate" w:fldLock="0"/>
    </w:r>
    <w:r>
      <w:rPr>
        <w:sz w:val="10"/>
        <w:szCs w:val="10"/>
        <w:rtl w:val="0"/>
      </w:rPr>
      <w:t>7</w:t>
    </w:r>
    <w:r>
      <w:rPr>
        <w:sz w:val="10"/>
        <w:szCs w:val="1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lang w:val="en-US"/>
      </w:rPr>
    </w:pPr>
    <w:r>
      <w:rPr>
        <w:lang w:val="en-US"/>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44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72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54" w:hanging="3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2" w:hanging="3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2" w:hanging="3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2" w:hanging="3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2" w:hanging="3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decimal"/>
      <w:suff w:val="tab"/>
      <w:lvlText w:val="%1."/>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2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72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5"/>
  </w:num>
  <w:num w:numId="9">
    <w:abstractNumId w:val="4"/>
  </w:num>
  <w:num w:numId="10">
    <w:abstractNumId w:val="7"/>
  </w:num>
  <w:num w:numId="11">
    <w:abstractNumId w:val="6"/>
  </w:num>
  <w:num w:numId="12">
    <w:abstractNumId w:val="0"/>
    <w:lvlOverride w:ilvl="0">
      <w:lvl w:ilvl="0">
        <w:start w:val="1"/>
        <w:numFmt w:val="bullet"/>
        <w:suff w:val="tab"/>
        <w:lvlText w:val="·"/>
        <w:lvlJc w:val="left"/>
        <w:pPr>
          <w:ind w:left="99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71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4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5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7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9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13"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03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753"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2"/>
    </w:lvlOverride>
  </w:num>
  <w:num w:numId="14">
    <w:abstractNumId w:val="6"/>
    <w:lvlOverride w:ilvl="0">
      <w:startOverride w:val="3"/>
    </w:lvlOverride>
  </w:num>
  <w:num w:numId="15">
    <w:abstractNumId w:val="6"/>
    <w:lvlOverride w:ilvl="0">
      <w:startOverride w:val="4"/>
    </w:lvlOverride>
  </w:num>
  <w:num w:numId="16">
    <w:abstractNumId w:val="6"/>
    <w:lvlOverride w:ilvl="0">
      <w:startOverride w:val="5"/>
    </w:lvlOverride>
  </w:num>
  <w:num w:numId="17">
    <w:abstractNumId w:val="6"/>
    <w:lvlOverride w:ilvl="0">
      <w:startOverride w:val="6"/>
    </w:lvlOverride>
  </w:num>
  <w:num w:numId="18">
    <w:abstractNumId w:val="6"/>
    <w:lvlOverride w:ilvl="0">
      <w:startOverride w:val="7"/>
    </w:lvlOverride>
  </w:num>
  <w:num w:numId="19">
    <w:abstractNumId w:val="9"/>
  </w:num>
  <w:num w:numId="2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80" w:lineRule="atLeast"/>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Subtitle">
    <w:name w:val="Subtitle"/>
    <w:next w:val="Subtitle"/>
    <w:pPr>
      <w:keepNext w:val="0"/>
      <w:keepLines w:val="0"/>
      <w:pageBreakBefore w:val="0"/>
      <w:widowControl w:val="1"/>
      <w:shd w:val="clear" w:color="auto" w:fill="auto"/>
      <w:suppressAutoHyphens w:val="0"/>
      <w:bidi w:val="0"/>
      <w:spacing w:before="0" w:after="0" w:line="280" w:lineRule="atLeast"/>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80" w:lineRule="atLeas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6"/>
      </w:numPr>
    </w:pPr>
  </w:style>
  <w:style w:type="numbering" w:styleId="Imported Style 3">
    <w:name w:val="Imported Style 3"/>
    <w:pPr>
      <w:numPr>
        <w:numId w:val="8"/>
      </w:numPr>
    </w:pPr>
  </w:style>
  <w:style w:type="numbering" w:styleId="Imported Style 5">
    <w:name w:val="Imported Style 5"/>
    <w:pPr>
      <w:numPr>
        <w:numId w:val="10"/>
      </w:numPr>
    </w:pPr>
  </w:style>
  <w:style w:type="numbering" w:styleId="Imported Style 4">
    <w:name w:val="Imported Style 4"/>
    <w:pPr>
      <w:numPr>
        <w:numId w:val="1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